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4434" w14:textId="77777777" w:rsidR="00574FB0" w:rsidRDefault="00574FB0" w:rsidP="00463104">
      <w:pPr>
        <w:pStyle w:val="Pa0"/>
        <w:rPr>
          <w:rFonts w:asciiTheme="minorHAnsi" w:hAnsiTheme="minorHAnsi" w:cstheme="minorHAnsi"/>
          <w:bCs/>
          <w:sz w:val="40"/>
          <w:szCs w:val="40"/>
        </w:rPr>
      </w:pPr>
    </w:p>
    <w:p w14:paraId="0932ECDD" w14:textId="69524349" w:rsidR="00463104" w:rsidRPr="00F47EBB" w:rsidRDefault="00463104" w:rsidP="00463104">
      <w:pPr>
        <w:pStyle w:val="Pa0"/>
        <w:rPr>
          <w:rFonts w:asciiTheme="minorHAnsi" w:hAnsiTheme="minorHAnsi" w:cstheme="minorHAnsi"/>
          <w:sz w:val="40"/>
          <w:szCs w:val="40"/>
        </w:rPr>
      </w:pPr>
      <w:r w:rsidRPr="00F47EBB">
        <w:rPr>
          <w:rFonts w:asciiTheme="minorHAnsi" w:hAnsiTheme="minorHAnsi" w:cstheme="minorHAnsi"/>
          <w:bCs/>
          <w:sz w:val="40"/>
          <w:szCs w:val="40"/>
        </w:rPr>
        <w:t xml:space="preserve">Carolyn Cleveland  </w:t>
      </w:r>
    </w:p>
    <w:p w14:paraId="01B59D93" w14:textId="7647BF35" w:rsidR="00463104" w:rsidRPr="006F0C69" w:rsidRDefault="00463104" w:rsidP="00463104">
      <w:pPr>
        <w:rPr>
          <w:rFonts w:cstheme="minorHAnsi"/>
          <w:sz w:val="18"/>
          <w:szCs w:val="18"/>
        </w:rPr>
      </w:pPr>
      <w:r w:rsidRPr="006F0C69">
        <w:rPr>
          <w:rFonts w:cstheme="minorHAnsi"/>
          <w:sz w:val="18"/>
          <w:szCs w:val="18"/>
        </w:rPr>
        <w:t xml:space="preserve">BSc (Hons) Cert Counselling, Specialism in </w:t>
      </w:r>
      <w:r w:rsidR="00E06995">
        <w:rPr>
          <w:rFonts w:cstheme="minorHAnsi"/>
          <w:sz w:val="18"/>
          <w:szCs w:val="18"/>
        </w:rPr>
        <w:t>l</w:t>
      </w:r>
      <w:r w:rsidRPr="006F0C69">
        <w:rPr>
          <w:rFonts w:cstheme="minorHAnsi"/>
          <w:sz w:val="18"/>
          <w:szCs w:val="18"/>
        </w:rPr>
        <w:t>os</w:t>
      </w:r>
      <w:r w:rsidR="00656D1F">
        <w:rPr>
          <w:rFonts w:cstheme="minorHAnsi"/>
          <w:sz w:val="18"/>
          <w:szCs w:val="18"/>
        </w:rPr>
        <w:t>s,</w:t>
      </w:r>
      <w:r w:rsidRPr="006F0C69">
        <w:rPr>
          <w:rFonts w:cstheme="minorHAnsi"/>
          <w:sz w:val="18"/>
          <w:szCs w:val="18"/>
        </w:rPr>
        <w:t xml:space="preserve"> </w:t>
      </w:r>
      <w:r w:rsidR="00816C5D" w:rsidRPr="006F0C69">
        <w:rPr>
          <w:rFonts w:cstheme="minorHAnsi"/>
          <w:sz w:val="18"/>
          <w:szCs w:val="18"/>
        </w:rPr>
        <w:t>bereavement,</w:t>
      </w:r>
      <w:r w:rsidR="00656D1F">
        <w:rPr>
          <w:rFonts w:cstheme="minorHAnsi"/>
          <w:sz w:val="18"/>
          <w:szCs w:val="18"/>
        </w:rPr>
        <w:t xml:space="preserve"> and vulnerability</w:t>
      </w:r>
      <w:r w:rsidRPr="006F0C69">
        <w:rPr>
          <w:rFonts w:cstheme="minorHAnsi"/>
          <w:sz w:val="18"/>
          <w:szCs w:val="18"/>
        </w:rPr>
        <w:t>, PTTLS</w:t>
      </w:r>
      <w:r w:rsidR="00816C5D">
        <w:rPr>
          <w:rFonts w:cstheme="minorHAnsi"/>
          <w:sz w:val="18"/>
          <w:szCs w:val="18"/>
        </w:rPr>
        <w:t>. L</w:t>
      </w:r>
      <w:r w:rsidR="00656D1F">
        <w:rPr>
          <w:rFonts w:cstheme="minorHAnsi"/>
          <w:sz w:val="18"/>
          <w:szCs w:val="18"/>
        </w:rPr>
        <w:t xml:space="preserve">ived experience of </w:t>
      </w:r>
      <w:r w:rsidR="00816C5D">
        <w:rPr>
          <w:rFonts w:cstheme="minorHAnsi"/>
          <w:sz w:val="18"/>
          <w:szCs w:val="18"/>
        </w:rPr>
        <w:t xml:space="preserve">a </w:t>
      </w:r>
      <w:r w:rsidR="00656D1F">
        <w:rPr>
          <w:rFonts w:cstheme="minorHAnsi"/>
          <w:sz w:val="18"/>
          <w:szCs w:val="18"/>
        </w:rPr>
        <w:t>patient safety</w:t>
      </w:r>
      <w:r w:rsidR="00816C5D">
        <w:rPr>
          <w:rFonts w:cstheme="minorHAnsi"/>
          <w:sz w:val="18"/>
          <w:szCs w:val="18"/>
        </w:rPr>
        <w:t xml:space="preserve"> incident.</w:t>
      </w:r>
    </w:p>
    <w:p w14:paraId="4F1D12AA" w14:textId="15A65AEE" w:rsidR="00A51B07" w:rsidRDefault="00A51B07" w:rsidP="00463104">
      <w:pPr>
        <w:pStyle w:val="Default"/>
        <w:rPr>
          <w:rFonts w:asciiTheme="minorHAnsi" w:hAnsiTheme="minorHAnsi" w:cstheme="minorHAnsi"/>
          <w:u w:val="single"/>
        </w:rPr>
      </w:pPr>
      <w:r w:rsidRPr="00E0699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FB0B71" wp14:editId="72E5E213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915035" cy="1161415"/>
            <wp:effectExtent l="0" t="0" r="0" b="635"/>
            <wp:wrapSquare wrapText="bothSides"/>
            <wp:docPr id="2" name="Picture 2" descr="A picture containing person, wall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wall, indoor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B5A5CC" w14:textId="77777777" w:rsidR="00A51B07" w:rsidRDefault="00A51B07" w:rsidP="00463104">
      <w:pPr>
        <w:pStyle w:val="Default"/>
        <w:rPr>
          <w:rFonts w:asciiTheme="minorHAnsi" w:hAnsiTheme="minorHAnsi" w:cstheme="minorHAnsi"/>
          <w:u w:val="single"/>
        </w:rPr>
      </w:pPr>
    </w:p>
    <w:p w14:paraId="54BA977E" w14:textId="77777777" w:rsidR="00A51B07" w:rsidRDefault="00A51B07" w:rsidP="00463104">
      <w:pPr>
        <w:pStyle w:val="Default"/>
        <w:rPr>
          <w:rFonts w:asciiTheme="minorHAnsi" w:hAnsiTheme="minorHAnsi" w:cstheme="minorHAnsi"/>
          <w:u w:val="single"/>
        </w:rPr>
      </w:pPr>
    </w:p>
    <w:p w14:paraId="1B26E532" w14:textId="77777777" w:rsidR="00A51B07" w:rsidRDefault="00A51B07" w:rsidP="00463104">
      <w:pPr>
        <w:pStyle w:val="Default"/>
        <w:rPr>
          <w:rFonts w:asciiTheme="minorHAnsi" w:hAnsiTheme="minorHAnsi" w:cstheme="minorHAnsi"/>
          <w:u w:val="single"/>
        </w:rPr>
      </w:pPr>
    </w:p>
    <w:p w14:paraId="5478BDF5" w14:textId="77777777" w:rsidR="00A51B07" w:rsidRDefault="00A51B07" w:rsidP="00463104">
      <w:pPr>
        <w:pStyle w:val="Default"/>
        <w:rPr>
          <w:rFonts w:asciiTheme="minorHAnsi" w:hAnsiTheme="minorHAnsi" w:cstheme="minorHAnsi"/>
          <w:u w:val="single"/>
        </w:rPr>
      </w:pPr>
    </w:p>
    <w:p w14:paraId="50656AD5" w14:textId="77777777" w:rsidR="00A51B07" w:rsidRDefault="00A51B07" w:rsidP="00463104">
      <w:pPr>
        <w:pStyle w:val="Default"/>
        <w:rPr>
          <w:rFonts w:asciiTheme="minorHAnsi" w:hAnsiTheme="minorHAnsi" w:cstheme="minorHAnsi"/>
          <w:u w:val="single"/>
        </w:rPr>
      </w:pPr>
    </w:p>
    <w:p w14:paraId="32D553E6" w14:textId="77777777" w:rsidR="00A51B07" w:rsidRDefault="00A51B07" w:rsidP="00463104">
      <w:pPr>
        <w:pStyle w:val="Default"/>
        <w:rPr>
          <w:rFonts w:asciiTheme="minorHAnsi" w:hAnsiTheme="minorHAnsi" w:cstheme="minorHAnsi"/>
          <w:u w:val="single"/>
        </w:rPr>
      </w:pPr>
    </w:p>
    <w:p w14:paraId="5434A217" w14:textId="77777777" w:rsidR="00A51B07" w:rsidRDefault="00A51B07" w:rsidP="00463104">
      <w:pPr>
        <w:pStyle w:val="Default"/>
        <w:rPr>
          <w:rFonts w:asciiTheme="minorHAnsi" w:hAnsiTheme="minorHAnsi" w:cstheme="minorHAnsi"/>
          <w:u w:val="single"/>
        </w:rPr>
      </w:pPr>
    </w:p>
    <w:p w14:paraId="2F6AC83A" w14:textId="3D006BCE" w:rsidR="00463104" w:rsidRPr="00A51B07" w:rsidRDefault="00A51B07" w:rsidP="00463104">
      <w:pPr>
        <w:pStyle w:val="Default"/>
        <w:rPr>
          <w:rFonts w:asciiTheme="minorHAnsi" w:hAnsiTheme="minorHAnsi" w:cstheme="minorHAnsi"/>
          <w:u w:val="single"/>
        </w:rPr>
      </w:pPr>
      <w:r w:rsidRPr="00A51B07">
        <w:rPr>
          <w:rFonts w:asciiTheme="minorHAnsi" w:hAnsiTheme="minorHAnsi" w:cstheme="minorHAnsi"/>
          <w:u w:val="single"/>
        </w:rPr>
        <w:t>Bio</w:t>
      </w:r>
    </w:p>
    <w:p w14:paraId="371CC716" w14:textId="520993D9" w:rsidR="006A0821" w:rsidRPr="00E06995" w:rsidRDefault="00DB201B" w:rsidP="00E927C1">
      <w:pPr>
        <w:rPr>
          <w:rFonts w:cstheme="minorHAnsi"/>
        </w:rPr>
      </w:pPr>
      <w:r w:rsidRPr="00E06995">
        <w:rPr>
          <w:rFonts w:cstheme="minorHAnsi"/>
        </w:rPr>
        <w:t>Carolyn</w:t>
      </w:r>
      <w:r w:rsidR="00463104" w:rsidRPr="00E06995">
        <w:rPr>
          <w:rFonts w:cstheme="minorHAnsi"/>
        </w:rPr>
        <w:t xml:space="preserve"> has a background in psychology</w:t>
      </w:r>
      <w:r w:rsidR="004C76A7" w:rsidRPr="00E06995">
        <w:rPr>
          <w:rFonts w:cstheme="minorHAnsi"/>
        </w:rPr>
        <w:t xml:space="preserve"> and </w:t>
      </w:r>
      <w:r w:rsidR="00463104" w:rsidRPr="00E06995">
        <w:rPr>
          <w:rFonts w:cstheme="minorHAnsi"/>
        </w:rPr>
        <w:t xml:space="preserve">counselling, and conceived C&amp;C Empathy Training from her direct experience of </w:t>
      </w:r>
      <w:r w:rsidR="008F2D39" w:rsidRPr="00E06995">
        <w:rPr>
          <w:rFonts w:cstheme="minorHAnsi"/>
        </w:rPr>
        <w:t xml:space="preserve">a </w:t>
      </w:r>
      <w:r w:rsidR="00463104" w:rsidRPr="00E06995">
        <w:rPr>
          <w:rFonts w:cstheme="minorHAnsi"/>
        </w:rPr>
        <w:t xml:space="preserve">patient safety </w:t>
      </w:r>
      <w:r w:rsidR="000B22EC">
        <w:rPr>
          <w:rFonts w:cstheme="minorHAnsi"/>
        </w:rPr>
        <w:t xml:space="preserve">incident </w:t>
      </w:r>
      <w:r w:rsidR="0093282C" w:rsidRPr="00E06995">
        <w:rPr>
          <w:rFonts w:cstheme="minorHAnsi"/>
        </w:rPr>
        <w:t>and compassionate communication failures in</w:t>
      </w:r>
      <w:r w:rsidR="00463104" w:rsidRPr="00E06995">
        <w:rPr>
          <w:rFonts w:cstheme="minorHAnsi"/>
        </w:rPr>
        <w:t xml:space="preserve"> </w:t>
      </w:r>
      <w:r w:rsidR="00275CEA" w:rsidRPr="00E06995">
        <w:rPr>
          <w:rFonts w:cstheme="minorHAnsi"/>
        </w:rPr>
        <w:t xml:space="preserve">the NHS </w:t>
      </w:r>
      <w:r w:rsidR="00463104" w:rsidRPr="00E06995">
        <w:rPr>
          <w:rFonts w:cstheme="minorHAnsi"/>
        </w:rPr>
        <w:t>complaints process</w:t>
      </w:r>
      <w:r w:rsidR="0093282C" w:rsidRPr="00E06995">
        <w:rPr>
          <w:rFonts w:cstheme="minorHAnsi"/>
        </w:rPr>
        <w:t xml:space="preserve"> and inquest system</w:t>
      </w:r>
      <w:r w:rsidR="00463104" w:rsidRPr="00E06995">
        <w:rPr>
          <w:rFonts w:cstheme="minorHAnsi"/>
        </w:rPr>
        <w:t xml:space="preserve">. Carolyn </w:t>
      </w:r>
      <w:r w:rsidR="009F1FAB" w:rsidRPr="00E06995">
        <w:rPr>
          <w:rFonts w:cstheme="minorHAnsi"/>
        </w:rPr>
        <w:t>specialised in loss</w:t>
      </w:r>
      <w:r w:rsidR="00767BAE" w:rsidRPr="00E06995">
        <w:rPr>
          <w:rFonts w:cstheme="minorHAnsi"/>
        </w:rPr>
        <w:t xml:space="preserve">, </w:t>
      </w:r>
      <w:r w:rsidR="009F1FAB" w:rsidRPr="00E06995">
        <w:rPr>
          <w:rFonts w:cstheme="minorHAnsi"/>
        </w:rPr>
        <w:t>b</w:t>
      </w:r>
      <w:r w:rsidR="007A5D78" w:rsidRPr="00E06995">
        <w:rPr>
          <w:rFonts w:cstheme="minorHAnsi"/>
        </w:rPr>
        <w:t xml:space="preserve">ereavement </w:t>
      </w:r>
      <w:r w:rsidR="006A0821" w:rsidRPr="00E06995">
        <w:rPr>
          <w:rFonts w:cstheme="minorHAnsi"/>
        </w:rPr>
        <w:t>and vulnerability</w:t>
      </w:r>
      <w:r w:rsidR="007A5D78" w:rsidRPr="00E06995">
        <w:rPr>
          <w:rFonts w:cstheme="minorHAnsi"/>
        </w:rPr>
        <w:t xml:space="preserve"> and </w:t>
      </w:r>
      <w:r w:rsidR="002D7E2B" w:rsidRPr="00E06995">
        <w:rPr>
          <w:rFonts w:cstheme="minorHAnsi"/>
        </w:rPr>
        <w:t>following</w:t>
      </w:r>
      <w:r w:rsidR="005D68EE" w:rsidRPr="00E06995">
        <w:rPr>
          <w:rFonts w:cstheme="minorHAnsi"/>
        </w:rPr>
        <w:t xml:space="preserve"> the </w:t>
      </w:r>
      <w:r w:rsidR="00463104" w:rsidRPr="00E06995">
        <w:rPr>
          <w:rFonts w:cstheme="minorHAnsi"/>
        </w:rPr>
        <w:t xml:space="preserve">loss of a child </w:t>
      </w:r>
      <w:r w:rsidR="00E03A74" w:rsidRPr="00E06995">
        <w:rPr>
          <w:rFonts w:cstheme="minorHAnsi"/>
        </w:rPr>
        <w:t>herself</w:t>
      </w:r>
      <w:r w:rsidR="009A4D57" w:rsidRPr="00E06995">
        <w:rPr>
          <w:rFonts w:cstheme="minorHAnsi"/>
        </w:rPr>
        <w:t>,</w:t>
      </w:r>
      <w:r w:rsidR="00637143" w:rsidRPr="00E06995">
        <w:rPr>
          <w:rFonts w:cstheme="minorHAnsi"/>
        </w:rPr>
        <w:t xml:space="preserve"> </w:t>
      </w:r>
      <w:r w:rsidR="006A0821" w:rsidRPr="00E06995">
        <w:rPr>
          <w:rFonts w:cstheme="minorHAnsi"/>
        </w:rPr>
        <w:t>s</w:t>
      </w:r>
      <w:r w:rsidR="00637143" w:rsidRPr="00E06995">
        <w:rPr>
          <w:rFonts w:cstheme="minorHAnsi"/>
        </w:rPr>
        <w:t>he</w:t>
      </w:r>
      <w:r w:rsidR="00463104" w:rsidRPr="00E06995">
        <w:rPr>
          <w:rFonts w:cstheme="minorHAnsi"/>
        </w:rPr>
        <w:t xml:space="preserve"> found many of the systems did not grasp </w:t>
      </w:r>
      <w:r w:rsidR="00436616" w:rsidRPr="00E06995">
        <w:rPr>
          <w:rFonts w:cstheme="minorHAnsi"/>
        </w:rPr>
        <w:t>the</w:t>
      </w:r>
      <w:r w:rsidR="00463104" w:rsidRPr="00E06995">
        <w:rPr>
          <w:rFonts w:cstheme="minorHAnsi"/>
        </w:rPr>
        <w:t xml:space="preserve"> emotional </w:t>
      </w:r>
      <w:r w:rsidR="00275CEA" w:rsidRPr="00E06995">
        <w:rPr>
          <w:rFonts w:cstheme="minorHAnsi"/>
        </w:rPr>
        <w:t xml:space="preserve">experience, </w:t>
      </w:r>
      <w:r w:rsidR="00463104" w:rsidRPr="00E06995">
        <w:rPr>
          <w:rFonts w:cstheme="minorHAnsi"/>
        </w:rPr>
        <w:t>motivations and needs</w:t>
      </w:r>
      <w:r w:rsidR="00767BAE" w:rsidRPr="00E06995">
        <w:rPr>
          <w:rFonts w:cstheme="minorHAnsi"/>
        </w:rPr>
        <w:t>,</w:t>
      </w:r>
      <w:r w:rsidR="00463104" w:rsidRPr="00E06995">
        <w:rPr>
          <w:rFonts w:cstheme="minorHAnsi"/>
        </w:rPr>
        <w:t xml:space="preserve"> </w:t>
      </w:r>
      <w:r w:rsidR="005F4792" w:rsidRPr="00E06995">
        <w:rPr>
          <w:rFonts w:cstheme="minorHAnsi"/>
        </w:rPr>
        <w:t xml:space="preserve">losing sight of empathic </w:t>
      </w:r>
      <w:r w:rsidR="00987228" w:rsidRPr="00E06995">
        <w:rPr>
          <w:rFonts w:cstheme="minorHAnsi"/>
        </w:rPr>
        <w:t>communication</w:t>
      </w:r>
      <w:r w:rsidR="00A20C5E" w:rsidRPr="00E06995">
        <w:rPr>
          <w:rFonts w:cstheme="minorHAnsi"/>
        </w:rPr>
        <w:t xml:space="preserve">. This became a heavy burden for all involved </w:t>
      </w:r>
      <w:r w:rsidR="001D24E2" w:rsidRPr="00E06995">
        <w:rPr>
          <w:rFonts w:cstheme="minorHAnsi"/>
        </w:rPr>
        <w:t>with staff often not having the training and support</w:t>
      </w:r>
      <w:r w:rsidR="003D5644" w:rsidRPr="00E06995">
        <w:rPr>
          <w:rFonts w:cstheme="minorHAnsi"/>
        </w:rPr>
        <w:t xml:space="preserve"> to </w:t>
      </w:r>
      <w:r w:rsidR="00B51971" w:rsidRPr="00E06995">
        <w:rPr>
          <w:rFonts w:cstheme="minorHAnsi"/>
        </w:rPr>
        <w:t xml:space="preserve">enable excellent engagement </w:t>
      </w:r>
      <w:r w:rsidR="00FF05FB" w:rsidRPr="00E06995">
        <w:rPr>
          <w:rFonts w:cstheme="minorHAnsi"/>
        </w:rPr>
        <w:t xml:space="preserve">or even recognise </w:t>
      </w:r>
      <w:r w:rsidR="00C82AAE" w:rsidRPr="00E06995">
        <w:rPr>
          <w:rFonts w:cstheme="minorHAnsi"/>
        </w:rPr>
        <w:t>what this may look like and how it can really impact on results.</w:t>
      </w:r>
      <w:r w:rsidR="004C76A7" w:rsidRPr="00E06995">
        <w:rPr>
          <w:rFonts w:cstheme="minorHAnsi"/>
        </w:rPr>
        <w:t xml:space="preserve"> </w:t>
      </w:r>
    </w:p>
    <w:p w14:paraId="427BDB86" w14:textId="140B7636" w:rsidR="00477A09" w:rsidRDefault="00900415" w:rsidP="00E927C1">
      <w:pPr>
        <w:rPr>
          <w:rFonts w:cstheme="minorHAnsi"/>
        </w:rPr>
      </w:pPr>
      <w:r w:rsidRPr="00E06995">
        <w:rPr>
          <w:rFonts w:cstheme="minorHAnsi"/>
        </w:rPr>
        <w:t xml:space="preserve">At the core of </w:t>
      </w:r>
      <w:r w:rsidR="004C76A7" w:rsidRPr="00E06995">
        <w:rPr>
          <w:rFonts w:cstheme="minorHAnsi"/>
        </w:rPr>
        <w:t>Carolyn</w:t>
      </w:r>
      <w:r w:rsidR="00E06995" w:rsidRPr="00E06995">
        <w:rPr>
          <w:rFonts w:cstheme="minorHAnsi"/>
        </w:rPr>
        <w:t xml:space="preserve">’s training </w:t>
      </w:r>
      <w:r w:rsidRPr="00E06995">
        <w:rPr>
          <w:rFonts w:cstheme="minorHAnsi"/>
        </w:rPr>
        <w:t>sits an emotive and thought</w:t>
      </w:r>
      <w:r w:rsidR="00E06995" w:rsidRPr="00E06995">
        <w:rPr>
          <w:rFonts w:cstheme="minorHAnsi"/>
        </w:rPr>
        <w:t>-</w:t>
      </w:r>
      <w:r w:rsidRPr="00E06995">
        <w:rPr>
          <w:rFonts w:cstheme="minorHAnsi"/>
        </w:rPr>
        <w:t xml:space="preserve">provoking </w:t>
      </w:r>
      <w:r w:rsidR="001338ED" w:rsidRPr="00E06995">
        <w:rPr>
          <w:rFonts w:cstheme="minorHAnsi"/>
        </w:rPr>
        <w:t xml:space="preserve">narrative, used </w:t>
      </w:r>
      <w:r w:rsidRPr="00E06995">
        <w:rPr>
          <w:rFonts w:cstheme="minorHAnsi"/>
        </w:rPr>
        <w:t>to explore</w:t>
      </w:r>
      <w:r w:rsidR="00C30BAB" w:rsidRPr="00E06995">
        <w:rPr>
          <w:rFonts w:cstheme="minorHAnsi"/>
        </w:rPr>
        <w:t xml:space="preserve"> the complexities of emotionally focused outlooks and wor</w:t>
      </w:r>
      <w:r w:rsidR="001338ED" w:rsidRPr="00E06995">
        <w:rPr>
          <w:rFonts w:cstheme="minorHAnsi"/>
        </w:rPr>
        <w:t>k.</w:t>
      </w:r>
      <w:r w:rsidR="004C76A7" w:rsidRPr="00E06995">
        <w:rPr>
          <w:rFonts w:cstheme="minorHAnsi"/>
        </w:rPr>
        <w:t xml:space="preserve"> </w:t>
      </w:r>
      <w:r w:rsidR="001338ED" w:rsidRPr="00E06995">
        <w:rPr>
          <w:rFonts w:cstheme="minorHAnsi"/>
        </w:rPr>
        <w:t xml:space="preserve"> She </w:t>
      </w:r>
      <w:r w:rsidR="004C76A7" w:rsidRPr="00E06995">
        <w:rPr>
          <w:rFonts w:cstheme="minorHAnsi"/>
        </w:rPr>
        <w:t>work</w:t>
      </w:r>
      <w:r w:rsidR="00D13EC4" w:rsidRPr="00E06995">
        <w:rPr>
          <w:rFonts w:cstheme="minorHAnsi"/>
        </w:rPr>
        <w:t xml:space="preserve">s </w:t>
      </w:r>
      <w:r w:rsidR="00AA01A4" w:rsidRPr="00E06995">
        <w:rPr>
          <w:rFonts w:cstheme="minorHAnsi"/>
        </w:rPr>
        <w:t>with</w:t>
      </w:r>
      <w:r w:rsidR="004C76A7" w:rsidRPr="00E06995">
        <w:rPr>
          <w:rFonts w:cstheme="minorHAnsi"/>
        </w:rPr>
        <w:t xml:space="preserve"> many h</w:t>
      </w:r>
      <w:r w:rsidR="007F1CA8" w:rsidRPr="00E06995">
        <w:rPr>
          <w:rFonts w:cstheme="minorHAnsi"/>
        </w:rPr>
        <w:t>ealth care</w:t>
      </w:r>
      <w:r w:rsidR="002B5CF4" w:rsidRPr="00E06995">
        <w:rPr>
          <w:rFonts w:cstheme="minorHAnsi"/>
        </w:rPr>
        <w:t xml:space="preserve"> </w:t>
      </w:r>
      <w:r w:rsidR="000A6AF2" w:rsidRPr="00E06995">
        <w:rPr>
          <w:rFonts w:cstheme="minorHAnsi"/>
        </w:rPr>
        <w:t>organisations, NHS</w:t>
      </w:r>
      <w:r w:rsidR="00AC701C" w:rsidRPr="00E06995">
        <w:rPr>
          <w:rFonts w:cstheme="minorHAnsi"/>
        </w:rPr>
        <w:t>E</w:t>
      </w:r>
      <w:r w:rsidR="000A6AF2" w:rsidRPr="00E06995">
        <w:rPr>
          <w:rFonts w:cstheme="minorHAnsi"/>
        </w:rPr>
        <w:t>/I, civil</w:t>
      </w:r>
      <w:r w:rsidR="00C61AA6" w:rsidRPr="00E06995">
        <w:rPr>
          <w:rFonts w:cstheme="minorHAnsi"/>
        </w:rPr>
        <w:t xml:space="preserve"> </w:t>
      </w:r>
      <w:r w:rsidR="000A6AF2" w:rsidRPr="00E06995">
        <w:rPr>
          <w:rFonts w:cstheme="minorHAnsi"/>
        </w:rPr>
        <w:t>servants</w:t>
      </w:r>
      <w:r w:rsidR="0093282C" w:rsidRPr="00E06995">
        <w:rPr>
          <w:rFonts w:cstheme="minorHAnsi"/>
        </w:rPr>
        <w:t>,</w:t>
      </w:r>
      <w:r w:rsidR="000A6AF2" w:rsidRPr="00E06995">
        <w:rPr>
          <w:rFonts w:cstheme="minorHAnsi"/>
        </w:rPr>
        <w:t xml:space="preserve"> legal teams,</w:t>
      </w:r>
      <w:r w:rsidR="0093282C" w:rsidRPr="00E06995">
        <w:rPr>
          <w:rFonts w:cstheme="minorHAnsi"/>
        </w:rPr>
        <w:t xml:space="preserve"> </w:t>
      </w:r>
      <w:r w:rsidR="00AC701C" w:rsidRPr="00E06995">
        <w:rPr>
          <w:rFonts w:cstheme="minorHAnsi"/>
        </w:rPr>
        <w:t xml:space="preserve">charities </w:t>
      </w:r>
      <w:r w:rsidR="002B5CF4" w:rsidRPr="00E06995">
        <w:rPr>
          <w:rFonts w:cstheme="minorHAnsi"/>
        </w:rPr>
        <w:t xml:space="preserve">and </w:t>
      </w:r>
      <w:r w:rsidR="007F1CA8" w:rsidRPr="00E06995">
        <w:rPr>
          <w:rFonts w:cstheme="minorHAnsi"/>
        </w:rPr>
        <w:t>corporate</w:t>
      </w:r>
      <w:r w:rsidR="004C76A7" w:rsidRPr="00E06995">
        <w:rPr>
          <w:rFonts w:cstheme="minorHAnsi"/>
        </w:rPr>
        <w:t xml:space="preserve"> organisation</w:t>
      </w:r>
      <w:r w:rsidR="00896D41" w:rsidRPr="00E06995">
        <w:rPr>
          <w:rFonts w:cstheme="minorHAnsi"/>
        </w:rPr>
        <w:t>s</w:t>
      </w:r>
      <w:r w:rsidR="007F1CA8" w:rsidRPr="00E06995">
        <w:rPr>
          <w:rFonts w:cstheme="minorHAnsi"/>
        </w:rPr>
        <w:t xml:space="preserve">. She </w:t>
      </w:r>
      <w:r w:rsidR="0093282C" w:rsidRPr="00E06995">
        <w:rPr>
          <w:rFonts w:cstheme="minorHAnsi"/>
        </w:rPr>
        <w:t>was</w:t>
      </w:r>
      <w:r w:rsidR="0093282C" w:rsidRPr="0093282C">
        <w:rPr>
          <w:rFonts w:cstheme="minorHAnsi"/>
          <w:sz w:val="28"/>
          <w:szCs w:val="28"/>
        </w:rPr>
        <w:t xml:space="preserve"> </w:t>
      </w:r>
      <w:r w:rsidR="004C76A7" w:rsidRPr="00E06995">
        <w:rPr>
          <w:rFonts w:cstheme="minorHAnsi"/>
        </w:rPr>
        <w:t>also part of the National Coroner</w:t>
      </w:r>
      <w:r w:rsidR="0093282C" w:rsidRPr="00E06995">
        <w:rPr>
          <w:rFonts w:cstheme="minorHAnsi"/>
        </w:rPr>
        <w:t>’s</w:t>
      </w:r>
      <w:r w:rsidR="004C76A7" w:rsidRPr="00E06995">
        <w:rPr>
          <w:rFonts w:cstheme="minorHAnsi"/>
        </w:rPr>
        <w:t xml:space="preserve"> Officer</w:t>
      </w:r>
      <w:r w:rsidR="0093282C" w:rsidRPr="00E06995">
        <w:rPr>
          <w:rFonts w:cstheme="minorHAnsi"/>
        </w:rPr>
        <w:t>s</w:t>
      </w:r>
      <w:r w:rsidR="004C76A7" w:rsidRPr="00E06995">
        <w:rPr>
          <w:rFonts w:cstheme="minorHAnsi"/>
        </w:rPr>
        <w:t xml:space="preserve"> Training Programme</w:t>
      </w:r>
      <w:r w:rsidR="0093282C" w:rsidRPr="00E06995">
        <w:rPr>
          <w:rFonts w:cstheme="minorHAnsi"/>
        </w:rPr>
        <w:t xml:space="preserve"> 2019</w:t>
      </w:r>
      <w:r w:rsidR="00F83D2C" w:rsidRPr="00E06995">
        <w:rPr>
          <w:rFonts w:cstheme="minorHAnsi"/>
        </w:rPr>
        <w:t>.</w:t>
      </w:r>
    </w:p>
    <w:p w14:paraId="1EF833F8" w14:textId="32EE7222" w:rsidR="00E06995" w:rsidRDefault="00E06995" w:rsidP="00E927C1">
      <w:pPr>
        <w:rPr>
          <w:rFonts w:cstheme="minorHAnsi"/>
        </w:rPr>
      </w:pPr>
    </w:p>
    <w:sectPr w:rsidR="00E06995" w:rsidSect="00F47EB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AAE6" w14:textId="77777777" w:rsidR="00EC745A" w:rsidRDefault="00EC745A" w:rsidP="00F47EBB">
      <w:pPr>
        <w:spacing w:after="0" w:line="240" w:lineRule="auto"/>
      </w:pPr>
      <w:r>
        <w:separator/>
      </w:r>
    </w:p>
  </w:endnote>
  <w:endnote w:type="continuationSeparator" w:id="0">
    <w:p w14:paraId="2CFFF203" w14:textId="77777777" w:rsidR="00EC745A" w:rsidRDefault="00EC745A" w:rsidP="00F4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2459" w14:textId="77777777" w:rsidR="00EC745A" w:rsidRDefault="00EC745A" w:rsidP="00F47EBB">
      <w:pPr>
        <w:spacing w:after="0" w:line="240" w:lineRule="auto"/>
      </w:pPr>
      <w:r>
        <w:separator/>
      </w:r>
    </w:p>
  </w:footnote>
  <w:footnote w:type="continuationSeparator" w:id="0">
    <w:p w14:paraId="644A23FA" w14:textId="77777777" w:rsidR="00EC745A" w:rsidRDefault="00EC745A" w:rsidP="00F4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278E" w14:textId="2B1C1003" w:rsidR="00F47EBB" w:rsidRDefault="00F47EBB" w:rsidP="00F47EBB">
    <w:pPr>
      <w:pStyle w:val="Header"/>
      <w:jc w:val="center"/>
    </w:pPr>
    <w:r>
      <w:rPr>
        <w:noProof/>
      </w:rPr>
      <w:drawing>
        <wp:inline distT="0" distB="0" distL="0" distR="0" wp14:anchorId="13F3389C" wp14:editId="4BDE46C7">
          <wp:extent cx="1737785" cy="866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273" cy="873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D9AAC" w14:textId="77777777" w:rsidR="00F47EBB" w:rsidRDefault="00F47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92794"/>
    <w:multiLevelType w:val="hybridMultilevel"/>
    <w:tmpl w:val="226C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29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04"/>
    <w:rsid w:val="00017987"/>
    <w:rsid w:val="00020438"/>
    <w:rsid w:val="00044E95"/>
    <w:rsid w:val="00060031"/>
    <w:rsid w:val="00081AB6"/>
    <w:rsid w:val="00097923"/>
    <w:rsid w:val="000A6AF2"/>
    <w:rsid w:val="000B22EC"/>
    <w:rsid w:val="000D2EF6"/>
    <w:rsid w:val="000E6CD9"/>
    <w:rsid w:val="00120DDB"/>
    <w:rsid w:val="001338ED"/>
    <w:rsid w:val="00173C9D"/>
    <w:rsid w:val="001B6E27"/>
    <w:rsid w:val="001D24E2"/>
    <w:rsid w:val="001E6D6D"/>
    <w:rsid w:val="002370F2"/>
    <w:rsid w:val="00275CEA"/>
    <w:rsid w:val="00281B28"/>
    <w:rsid w:val="00284DD7"/>
    <w:rsid w:val="002A64AC"/>
    <w:rsid w:val="002B53EC"/>
    <w:rsid w:val="002B5CF4"/>
    <w:rsid w:val="002D7E2B"/>
    <w:rsid w:val="003004F7"/>
    <w:rsid w:val="00304FF3"/>
    <w:rsid w:val="00323C8A"/>
    <w:rsid w:val="0037767E"/>
    <w:rsid w:val="00396F2D"/>
    <w:rsid w:val="003C5845"/>
    <w:rsid w:val="003D5644"/>
    <w:rsid w:val="00436616"/>
    <w:rsid w:val="00463104"/>
    <w:rsid w:val="00477A09"/>
    <w:rsid w:val="004C6F5A"/>
    <w:rsid w:val="004C76A7"/>
    <w:rsid w:val="00501A7A"/>
    <w:rsid w:val="00514104"/>
    <w:rsid w:val="00520060"/>
    <w:rsid w:val="00574FB0"/>
    <w:rsid w:val="005932AD"/>
    <w:rsid w:val="005D68EE"/>
    <w:rsid w:val="005F4792"/>
    <w:rsid w:val="00630735"/>
    <w:rsid w:val="00637143"/>
    <w:rsid w:val="00656D1F"/>
    <w:rsid w:val="00663629"/>
    <w:rsid w:val="006A0821"/>
    <w:rsid w:val="006E2303"/>
    <w:rsid w:val="0074260B"/>
    <w:rsid w:val="00767BAE"/>
    <w:rsid w:val="007A5D78"/>
    <w:rsid w:val="007C0109"/>
    <w:rsid w:val="007C7D66"/>
    <w:rsid w:val="007E7016"/>
    <w:rsid w:val="007F1CA8"/>
    <w:rsid w:val="00816C5D"/>
    <w:rsid w:val="00875C95"/>
    <w:rsid w:val="0087763E"/>
    <w:rsid w:val="00896D41"/>
    <w:rsid w:val="008B58C1"/>
    <w:rsid w:val="008E2CB2"/>
    <w:rsid w:val="008F112C"/>
    <w:rsid w:val="008F2D39"/>
    <w:rsid w:val="00900415"/>
    <w:rsid w:val="009166FF"/>
    <w:rsid w:val="0093282C"/>
    <w:rsid w:val="00965504"/>
    <w:rsid w:val="00987228"/>
    <w:rsid w:val="009926B5"/>
    <w:rsid w:val="009A4D57"/>
    <w:rsid w:val="009C6B40"/>
    <w:rsid w:val="009E518B"/>
    <w:rsid w:val="009F1FAB"/>
    <w:rsid w:val="00A039C2"/>
    <w:rsid w:val="00A20C5E"/>
    <w:rsid w:val="00A2436F"/>
    <w:rsid w:val="00A51B07"/>
    <w:rsid w:val="00A97D96"/>
    <w:rsid w:val="00AA01A4"/>
    <w:rsid w:val="00AC1341"/>
    <w:rsid w:val="00AC701C"/>
    <w:rsid w:val="00AE7DD1"/>
    <w:rsid w:val="00B51971"/>
    <w:rsid w:val="00B5217C"/>
    <w:rsid w:val="00C30BAB"/>
    <w:rsid w:val="00C61AA6"/>
    <w:rsid w:val="00C72991"/>
    <w:rsid w:val="00C82AAE"/>
    <w:rsid w:val="00CE7942"/>
    <w:rsid w:val="00CF7299"/>
    <w:rsid w:val="00D114B5"/>
    <w:rsid w:val="00D13EC4"/>
    <w:rsid w:val="00D21DBD"/>
    <w:rsid w:val="00DB201B"/>
    <w:rsid w:val="00DF4932"/>
    <w:rsid w:val="00E03A74"/>
    <w:rsid w:val="00E04412"/>
    <w:rsid w:val="00E06995"/>
    <w:rsid w:val="00E15101"/>
    <w:rsid w:val="00E17C94"/>
    <w:rsid w:val="00E335C9"/>
    <w:rsid w:val="00E6160E"/>
    <w:rsid w:val="00E63CA5"/>
    <w:rsid w:val="00E764D9"/>
    <w:rsid w:val="00E76F69"/>
    <w:rsid w:val="00E927C1"/>
    <w:rsid w:val="00EC745A"/>
    <w:rsid w:val="00EE6FED"/>
    <w:rsid w:val="00EF2737"/>
    <w:rsid w:val="00F4032F"/>
    <w:rsid w:val="00F44F71"/>
    <w:rsid w:val="00F47EBB"/>
    <w:rsid w:val="00F6176D"/>
    <w:rsid w:val="00F67619"/>
    <w:rsid w:val="00F71CFF"/>
    <w:rsid w:val="00F83D2C"/>
    <w:rsid w:val="00F90B4F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4CB2"/>
  <w15:chartTrackingRefBased/>
  <w15:docId w15:val="{ADFBD85E-2B4C-41AD-9570-3EFA4FB5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31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63104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7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EBB"/>
  </w:style>
  <w:style w:type="paragraph" w:styleId="Footer">
    <w:name w:val="footer"/>
    <w:basedOn w:val="Normal"/>
    <w:link w:val="FooterChar"/>
    <w:uiPriority w:val="99"/>
    <w:unhideWhenUsed/>
    <w:rsid w:val="00F47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EBB"/>
  </w:style>
  <w:style w:type="paragraph" w:styleId="ListParagraph">
    <w:name w:val="List Paragraph"/>
    <w:basedOn w:val="Normal"/>
    <w:uiPriority w:val="34"/>
    <w:qFormat/>
    <w:rsid w:val="00F47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Cleveland</dc:creator>
  <cp:keywords/>
  <dc:description/>
  <cp:lastModifiedBy>Adam Grant</cp:lastModifiedBy>
  <cp:revision>36</cp:revision>
  <dcterms:created xsi:type="dcterms:W3CDTF">2023-01-16T08:39:00Z</dcterms:created>
  <dcterms:modified xsi:type="dcterms:W3CDTF">2023-07-05T09:57:00Z</dcterms:modified>
</cp:coreProperties>
</file>