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E2" w:rsidRDefault="00E656E2" w:rsidP="00E656E2">
      <w:pPr>
        <w:spacing w:before="100" w:beforeAutospacing="1" w:after="100" w:afterAutospacing="1"/>
      </w:pPr>
      <w:r>
        <w:t>Susannah Hill</w:t>
      </w:r>
    </w:p>
    <w:p w:rsidR="00E656E2" w:rsidRDefault="00E656E2" w:rsidP="00E656E2">
      <w:pPr>
        <w:spacing w:before="100" w:beforeAutospacing="1" w:after="100" w:afterAutospacing="1"/>
      </w:pPr>
      <w:r>
        <w:t>Patient representative</w:t>
      </w:r>
    </w:p>
    <w:p w:rsidR="00E656E2" w:rsidRDefault="00E656E2" w:rsidP="00E656E2">
      <w:pPr>
        <w:spacing w:before="100" w:beforeAutospacing="1" w:after="100" w:afterAutospacing="1"/>
      </w:pPr>
      <w:r>
        <w:t xml:space="preserve">My blog about how to support patients’ emotional needs if major surgical complications occur </w:t>
      </w:r>
    </w:p>
    <w:p w:rsidR="00E656E2" w:rsidRDefault="00E656E2" w:rsidP="00E656E2">
      <w:pPr>
        <w:spacing w:before="100" w:beforeAutospacing="1" w:after="100" w:afterAutospacing="1"/>
      </w:pPr>
      <w:hyperlink r:id="rId4" w:history="1">
        <w:r>
          <w:rPr>
            <w:rStyle w:val="Hyperlink"/>
          </w:rPr>
          <w:t>https://morethanjustphysical.wordpress.com</w:t>
        </w:r>
      </w:hyperlink>
    </w:p>
    <w:p w:rsidR="00BA1EE9" w:rsidRDefault="00BA1EE9">
      <w:bookmarkStart w:id="0" w:name="_GoBack"/>
      <w:bookmarkEnd w:id="0"/>
    </w:p>
    <w:sectPr w:rsidR="00BA1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E2"/>
    <w:rsid w:val="00BA1EE9"/>
    <w:rsid w:val="00E6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B8F-4361-4DA9-95E0-23FF4D4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E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rethanjustphysical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2021-01-18T11:50:00Z</dcterms:created>
  <dcterms:modified xsi:type="dcterms:W3CDTF">2021-01-18T11:51:00Z</dcterms:modified>
</cp:coreProperties>
</file>