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454B78" w:rsidP="00F93132">
      <w:pPr>
        <w:pStyle w:val="Heading2"/>
        <w:spacing w:before="0"/>
        <w:rPr>
          <w:b/>
          <w:bCs/>
          <w:iCs/>
          <w:color w:val="002060"/>
          <w:spacing w:val="0"/>
          <w:sz w:val="28"/>
        </w:rPr>
      </w:pPr>
      <w:r>
        <w:rPr>
          <w:rStyle w:val="BookTitle"/>
          <w:i w:val="0"/>
          <w:color w:val="002060"/>
          <w:sz w:val="28"/>
        </w:rPr>
        <w:t>mel presland</w:t>
      </w:r>
    </w:p>
    <w:p w:rsidR="00994C2B" w:rsidRDefault="00454B78" w:rsidP="002D7994">
      <w:pPr>
        <w:pStyle w:val="Heading6"/>
        <w:spacing w:before="0"/>
        <w:rPr>
          <w:rFonts w:ascii="Calibri" w:hAnsi="Calibri" w:cs="Calibri"/>
        </w:rPr>
      </w:pPr>
      <w:r>
        <w:rPr>
          <w:rFonts w:eastAsia="Times New Roman"/>
          <w:i/>
          <w:lang w:eastAsia="en-GB"/>
        </w:rPr>
        <w:t>Consultant pharmacist in palliative and end of life care</w:t>
      </w:r>
      <w:r w:rsidR="00577423">
        <w:rPr>
          <w:rFonts w:eastAsia="Times New Roman"/>
          <w:i/>
          <w:lang w:eastAsia="en-GB"/>
        </w:rPr>
        <w:br/>
      </w:r>
      <w:r>
        <w:rPr>
          <w:rFonts w:eastAsia="Times New Roman"/>
          <w:lang w:eastAsia="en-GB"/>
        </w:rPr>
        <w:t>oxford university hospitals nhs foundation trust</w:t>
      </w:r>
    </w:p>
    <w:p w:rsidR="00454B78" w:rsidRPr="00454B78" w:rsidRDefault="00454B78" w:rsidP="00454B78">
      <w:pPr>
        <w:pStyle w:val="NoSpacing"/>
        <w:jc w:val="both"/>
        <w:rPr>
          <w:color w:val="002060"/>
          <w:sz w:val="28"/>
          <w:lang w:eastAsia="en-GB"/>
        </w:rPr>
      </w:pPr>
      <w:r w:rsidRPr="00454B78">
        <w:rPr>
          <w:color w:val="002060"/>
          <w:sz w:val="28"/>
          <w:lang w:eastAsia="en-GB"/>
        </w:rPr>
        <w:t xml:space="preserve">I have worked as a palliative care pharmacist for the last 11 years, only moving to my consultant post in Oxford in July 2019 from a community Macmillan post in Hull. This has allowed me to develop a deep understanding of the challenges faced by palliative care patients and their families and carers, when choosing to be cared for in the primary care setting. Having moved into the secondary care setting, I am now transferring my skills and knowledge to support palliative care patients both in the hospital, but also on discharge. Having worked in most sectors of pharmacy in my career, I can appreciate many of the challenges.  </w:t>
      </w:r>
    </w:p>
    <w:p w:rsidR="00454B78" w:rsidRPr="00454B78" w:rsidRDefault="00454B78" w:rsidP="00454B78">
      <w:pPr>
        <w:pStyle w:val="NoSpacing"/>
        <w:jc w:val="both"/>
        <w:rPr>
          <w:color w:val="002060"/>
          <w:sz w:val="28"/>
          <w:lang w:eastAsia="en-GB"/>
        </w:rPr>
      </w:pPr>
      <w:r w:rsidRPr="00454B78">
        <w:rPr>
          <w:color w:val="002060"/>
          <w:sz w:val="28"/>
          <w:lang w:eastAsia="en-GB"/>
        </w:rPr>
        <w:t xml:space="preserve">I have a </w:t>
      </w:r>
      <w:proofErr w:type="spellStart"/>
      <w:r w:rsidRPr="00454B78">
        <w:rPr>
          <w:color w:val="002060"/>
          <w:sz w:val="28"/>
          <w:lang w:eastAsia="en-GB"/>
        </w:rPr>
        <w:t>PGCert</w:t>
      </w:r>
      <w:proofErr w:type="spellEnd"/>
      <w:r w:rsidRPr="00454B78">
        <w:rPr>
          <w:color w:val="002060"/>
          <w:sz w:val="28"/>
          <w:lang w:eastAsia="en-GB"/>
        </w:rPr>
        <w:t xml:space="preserve"> in clinical education, and have spent much of my time developing and delivering education to health care professionals. </w:t>
      </w:r>
    </w:p>
    <w:p w:rsidR="00EC48B7" w:rsidRPr="00994C2B" w:rsidRDefault="00454B78" w:rsidP="00454B78">
      <w:pPr>
        <w:pStyle w:val="NoSpacing"/>
        <w:jc w:val="both"/>
        <w:rPr>
          <w:color w:val="002060"/>
          <w:sz w:val="28"/>
          <w:lang w:eastAsia="en-GB"/>
        </w:rPr>
      </w:pPr>
      <w:r w:rsidRPr="00454B78">
        <w:rPr>
          <w:color w:val="002060"/>
          <w:sz w:val="28"/>
          <w:lang w:eastAsia="en-GB"/>
        </w:rPr>
        <w:t>I am an independent prescriber, and a committee member of the Association of Supportive and Palliative Care Pharmacy.</w:t>
      </w:r>
      <w:bookmarkStart w:id="0" w:name="_GoBack"/>
      <w:bookmarkEnd w:id="0"/>
    </w:p>
    <w:sectPr w:rsidR="00EC48B7"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577423"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4094922</wp:posOffset>
          </wp:positionH>
          <wp:positionV relativeFrom="paragraph">
            <wp:posOffset>-113609</wp:posOffset>
          </wp:positionV>
          <wp:extent cx="2154555" cy="657225"/>
          <wp:effectExtent l="0" t="0" r="0" b="9525"/>
          <wp:wrapTight wrapText="bothSides">
            <wp:wrapPolygon edited="0">
              <wp:start x="0" y="0"/>
              <wp:lineTo x="0" y="21287"/>
              <wp:lineTo x="21390" y="21287"/>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555" cy="657225"/>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6145">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1A3AA9"/>
    <w:rsid w:val="002D7994"/>
    <w:rsid w:val="00302377"/>
    <w:rsid w:val="00454B78"/>
    <w:rsid w:val="00463217"/>
    <w:rsid w:val="00577423"/>
    <w:rsid w:val="006A1B37"/>
    <w:rsid w:val="009555F6"/>
    <w:rsid w:val="00964217"/>
    <w:rsid w:val="00994C2B"/>
    <w:rsid w:val="009A1F97"/>
    <w:rsid w:val="00AB6F74"/>
    <w:rsid w:val="00B05E2C"/>
    <w:rsid w:val="00B15FDE"/>
    <w:rsid w:val="00B70EC5"/>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3023dd"/>
    </o:shapedefaults>
    <o:shapelayout v:ext="edit">
      <o:idmap v:ext="edit" data="1"/>
    </o:shapelayout>
  </w:shapeDefaults>
  <w:decimalSymbol w:val="."/>
  <w:listSeparator w:val=","/>
  <w14:docId w14:val="7B6EC359"/>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5836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2</cp:revision>
  <dcterms:created xsi:type="dcterms:W3CDTF">2021-02-17T11:16:00Z</dcterms:created>
  <dcterms:modified xsi:type="dcterms:W3CDTF">2021-02-17T11:16:00Z</dcterms:modified>
</cp:coreProperties>
</file>