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42749" w14:textId="77777777" w:rsidR="00B42A54" w:rsidRDefault="00FC7D03" w:rsidP="00B42A54">
      <w:pPr>
        <w:pStyle w:val="Title"/>
        <w:jc w:val="both"/>
      </w:pPr>
      <w:r>
        <w:t>Dr Sarah Holmes</w:t>
      </w:r>
    </w:p>
    <w:p w14:paraId="50681214" w14:textId="5267CE5A" w:rsidR="007E539C" w:rsidRPr="00BC518D" w:rsidRDefault="00BC518D" w:rsidP="00B4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Medical Director, Service Transformation, Marie Curie.</w:t>
      </w:r>
    </w:p>
    <w:p w14:paraId="2DECF544" w14:textId="27C8CED9" w:rsidR="00BC518D" w:rsidRDefault="00BC518D" w:rsidP="00B42A54">
      <w:pPr>
        <w:spacing w:after="0" w:line="240" w:lineRule="auto"/>
        <w:jc w:val="both"/>
        <w:rPr>
          <w:rFonts w:ascii="Times New Roman" w:hAnsi="Times New Roman" w:cs="Times New Roman"/>
          <w:sz w:val="24"/>
          <w:szCs w:val="24"/>
          <w:u w:val="single"/>
        </w:rPr>
      </w:pPr>
    </w:p>
    <w:p w14:paraId="3147BA9E" w14:textId="5DB4332C" w:rsidR="00FC7D03" w:rsidRDefault="00B42A54" w:rsidP="00B42A54">
      <w:pPr>
        <w:spacing w:after="0" w:line="240" w:lineRule="auto"/>
        <w:jc w:val="both"/>
        <w:rPr>
          <w:rFonts w:ascii="Times New Roman" w:hAnsi="Times New Roman" w:cs="Times New Roman"/>
          <w:sz w:val="24"/>
          <w:szCs w:val="24"/>
        </w:rPr>
      </w:pPr>
      <w:bookmarkStart w:id="0" w:name="_Hlk50549597"/>
      <w:r w:rsidRPr="00BC518D">
        <w:rPr>
          <w:rFonts w:ascii="Times New Roman" w:hAnsi="Times New Roman" w:cs="Times New Roman"/>
          <w:noProof/>
          <w:sz w:val="24"/>
          <w:szCs w:val="24"/>
          <w:u w:val="single"/>
          <w:lang w:eastAsia="en-GB"/>
        </w:rPr>
        <w:drawing>
          <wp:anchor distT="0" distB="0" distL="114300" distR="114300" simplePos="0" relativeHeight="251658240" behindDoc="0" locked="0" layoutInCell="1" allowOverlap="1" wp14:anchorId="64441E7E" wp14:editId="0201287B">
            <wp:simplePos x="0" y="0"/>
            <wp:positionH relativeFrom="column">
              <wp:posOffset>0</wp:posOffset>
            </wp:positionH>
            <wp:positionV relativeFrom="paragraph">
              <wp:posOffset>56515</wp:posOffset>
            </wp:positionV>
            <wp:extent cx="2867025" cy="28956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867025" cy="2895600"/>
                    </a:xfrm>
                    <a:prstGeom prst="rect">
                      <a:avLst/>
                    </a:prstGeom>
                  </pic:spPr>
                </pic:pic>
              </a:graphicData>
            </a:graphic>
            <wp14:sizeRelH relativeFrom="margin">
              <wp14:pctWidth>0</wp14:pctWidth>
            </wp14:sizeRelH>
            <wp14:sizeRelV relativeFrom="margin">
              <wp14:pctHeight>0</wp14:pctHeight>
            </wp14:sizeRelV>
          </wp:anchor>
        </w:drawing>
      </w:r>
      <w:r w:rsidR="00BC518D">
        <w:rPr>
          <w:rFonts w:ascii="Times New Roman" w:hAnsi="Times New Roman" w:cs="Times New Roman"/>
          <w:sz w:val="24"/>
          <w:szCs w:val="24"/>
        </w:rPr>
        <w:t>Born in Lancashire and educated in Lancashire and Bristol, Sarah studied medicine in Edinburgh, graduating in 1997. She initially pursued a career in General Practice, before discovering her vocation in Palliative Medicine. Sarah is a Consultant in Palliative Medicine and Medical Director of Marie Curie Hospice Bradford, where she has worked since 2007. In July 2020, Sarah became UK Medical Director for Marie Curie, and com</w:t>
      </w:r>
      <w:bookmarkStart w:id="1" w:name="_GoBack"/>
      <w:bookmarkEnd w:id="1"/>
      <w:r w:rsidR="00BC518D">
        <w:rPr>
          <w:rFonts w:ascii="Times New Roman" w:hAnsi="Times New Roman" w:cs="Times New Roman"/>
          <w:sz w:val="24"/>
          <w:szCs w:val="24"/>
        </w:rPr>
        <w:t xml:space="preserve">bines this role with her ongoing clinical work in the hospice in Bradford. </w:t>
      </w:r>
      <w:bookmarkEnd w:id="0"/>
      <w:r w:rsidR="0009344D">
        <w:rPr>
          <w:rFonts w:ascii="Times New Roman" w:hAnsi="Times New Roman" w:cs="Times New Roman"/>
          <w:sz w:val="24"/>
          <w:szCs w:val="24"/>
        </w:rPr>
        <w:t>S</w:t>
      </w:r>
      <w:r w:rsidR="00E320B3">
        <w:rPr>
          <w:rFonts w:ascii="Times New Roman" w:hAnsi="Times New Roman" w:cs="Times New Roman"/>
          <w:sz w:val="24"/>
          <w:szCs w:val="24"/>
        </w:rPr>
        <w:t>he works with other palliative care consultants and staff within the Bradford</w:t>
      </w:r>
      <w:r w:rsidR="0009344D">
        <w:rPr>
          <w:rFonts w:ascii="Times New Roman" w:hAnsi="Times New Roman" w:cs="Times New Roman"/>
          <w:sz w:val="24"/>
          <w:szCs w:val="24"/>
        </w:rPr>
        <w:t xml:space="preserve"> and Craven</w:t>
      </w:r>
      <w:r w:rsidR="00E320B3">
        <w:rPr>
          <w:rFonts w:ascii="Times New Roman" w:hAnsi="Times New Roman" w:cs="Times New Roman"/>
          <w:sz w:val="24"/>
          <w:szCs w:val="24"/>
        </w:rPr>
        <w:t xml:space="preserve"> Managed Clinical Network for Palliative Care, which won the BMJ Palliative Care Team of the Year in 2015.</w:t>
      </w:r>
    </w:p>
    <w:p w14:paraId="27CF0635" w14:textId="77777777" w:rsidR="00994670" w:rsidRDefault="00994670" w:rsidP="00B42A54">
      <w:pPr>
        <w:spacing w:after="0" w:line="240" w:lineRule="auto"/>
        <w:jc w:val="both"/>
        <w:rPr>
          <w:rFonts w:ascii="Times New Roman" w:hAnsi="Times New Roman" w:cs="Times New Roman"/>
          <w:sz w:val="24"/>
          <w:szCs w:val="24"/>
        </w:rPr>
      </w:pPr>
    </w:p>
    <w:p w14:paraId="4C2DEBAE" w14:textId="7D006EE9" w:rsidR="00994670" w:rsidRDefault="00994670" w:rsidP="00B4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Sarah has an interest in improving palliative care services for young people, including those transitioning from paediatric to adult services, and in developing and improving hospice services for patients</w:t>
      </w:r>
      <w:r w:rsidR="00E04F8F">
        <w:rPr>
          <w:rFonts w:ascii="Times New Roman" w:hAnsi="Times New Roman" w:cs="Times New Roman"/>
          <w:sz w:val="24"/>
          <w:szCs w:val="24"/>
        </w:rPr>
        <w:t xml:space="preserve"> with neurological conditions.</w:t>
      </w:r>
      <w:r w:rsidR="00BC518D">
        <w:rPr>
          <w:rFonts w:ascii="Times New Roman" w:hAnsi="Times New Roman" w:cs="Times New Roman"/>
          <w:sz w:val="24"/>
          <w:szCs w:val="24"/>
        </w:rPr>
        <w:t xml:space="preserve"> She is passionate about ensuring better end of life care for all, especially for marginalised groups</w:t>
      </w:r>
      <w:r w:rsidR="00F662AA">
        <w:rPr>
          <w:rFonts w:ascii="Times New Roman" w:hAnsi="Times New Roman" w:cs="Times New Roman"/>
          <w:sz w:val="24"/>
          <w:szCs w:val="24"/>
        </w:rPr>
        <w:t xml:space="preserve"> including the homeless</w:t>
      </w:r>
      <w:r w:rsidR="00BC518D">
        <w:rPr>
          <w:rFonts w:ascii="Times New Roman" w:hAnsi="Times New Roman" w:cs="Times New Roman"/>
          <w:sz w:val="24"/>
          <w:szCs w:val="24"/>
        </w:rPr>
        <w:t>, and in delivering truly person centred care as part of a place based approach.</w:t>
      </w:r>
    </w:p>
    <w:p w14:paraId="18B7568B" w14:textId="77777777" w:rsidR="00E04F8F" w:rsidRDefault="00E04F8F" w:rsidP="00B42A54">
      <w:pPr>
        <w:spacing w:after="0" w:line="240" w:lineRule="auto"/>
        <w:jc w:val="both"/>
        <w:rPr>
          <w:rFonts w:ascii="Times New Roman" w:hAnsi="Times New Roman" w:cs="Times New Roman"/>
          <w:sz w:val="24"/>
          <w:szCs w:val="24"/>
        </w:rPr>
      </w:pPr>
    </w:p>
    <w:p w14:paraId="760745D1" w14:textId="100E5E1C" w:rsidR="00FF1736" w:rsidRDefault="00FF1736" w:rsidP="00B42A54">
      <w:pPr>
        <w:spacing w:after="0" w:line="240" w:lineRule="auto"/>
        <w:jc w:val="both"/>
        <w:rPr>
          <w:rFonts w:ascii="Times New Roman" w:hAnsi="Times New Roman" w:cs="Times New Roman"/>
          <w:sz w:val="24"/>
          <w:szCs w:val="24"/>
        </w:rPr>
      </w:pPr>
    </w:p>
    <w:p w14:paraId="123D2354" w14:textId="4E81081C" w:rsidR="00FF1736" w:rsidRDefault="00FF1736" w:rsidP="00B42A54">
      <w:pPr>
        <w:spacing w:after="0" w:line="240" w:lineRule="auto"/>
        <w:jc w:val="both"/>
        <w:rPr>
          <w:rFonts w:ascii="Times New Roman" w:hAnsi="Times New Roman" w:cs="Times New Roman"/>
          <w:sz w:val="24"/>
          <w:szCs w:val="24"/>
        </w:rPr>
      </w:pPr>
    </w:p>
    <w:p w14:paraId="4720F5A9" w14:textId="77777777" w:rsidR="00FF1736" w:rsidRDefault="00FF1736" w:rsidP="00B42A54">
      <w:pPr>
        <w:spacing w:after="0" w:line="240" w:lineRule="auto"/>
        <w:jc w:val="both"/>
        <w:rPr>
          <w:rFonts w:ascii="Times New Roman" w:hAnsi="Times New Roman" w:cs="Times New Roman"/>
          <w:sz w:val="24"/>
          <w:szCs w:val="24"/>
        </w:rPr>
      </w:pPr>
    </w:p>
    <w:p w14:paraId="705C7EF7" w14:textId="277FCDD5" w:rsidR="00FF1736" w:rsidRDefault="00FF1736" w:rsidP="00B42A54">
      <w:pPr>
        <w:spacing w:after="0" w:line="240" w:lineRule="auto"/>
        <w:jc w:val="both"/>
        <w:rPr>
          <w:rFonts w:ascii="Times New Roman" w:hAnsi="Times New Roman" w:cs="Times New Roman"/>
          <w:sz w:val="24"/>
          <w:szCs w:val="24"/>
        </w:rPr>
      </w:pPr>
    </w:p>
    <w:p w14:paraId="6D0820D8" w14:textId="2C8DB6BA" w:rsidR="00FF1736" w:rsidRPr="00E320B3" w:rsidRDefault="00FF1736" w:rsidP="00B42A54">
      <w:pPr>
        <w:spacing w:after="0" w:line="240" w:lineRule="auto"/>
        <w:jc w:val="both"/>
        <w:rPr>
          <w:rFonts w:ascii="Times New Roman" w:hAnsi="Times New Roman" w:cs="Times New Roman"/>
          <w:sz w:val="24"/>
          <w:szCs w:val="24"/>
        </w:rPr>
      </w:pPr>
    </w:p>
    <w:sectPr w:rsidR="00FF1736" w:rsidRPr="00E32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03"/>
    <w:rsid w:val="0006623A"/>
    <w:rsid w:val="0009344D"/>
    <w:rsid w:val="00331FDB"/>
    <w:rsid w:val="005A2435"/>
    <w:rsid w:val="007E539C"/>
    <w:rsid w:val="00994670"/>
    <w:rsid w:val="00A56A5D"/>
    <w:rsid w:val="00B42A54"/>
    <w:rsid w:val="00BC518D"/>
    <w:rsid w:val="00BF2EDB"/>
    <w:rsid w:val="00E04F8F"/>
    <w:rsid w:val="00E320B3"/>
    <w:rsid w:val="00F662AA"/>
    <w:rsid w:val="00FC7D03"/>
    <w:rsid w:val="00FF1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BC3E"/>
  <w15:docId w15:val="{6CB2E042-B9AE-48F7-8954-84CB3B85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2A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A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Marie Curie Cancer Care</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Holmes</dc:creator>
  <cp:lastModifiedBy>Stephanie Benton</cp:lastModifiedBy>
  <cp:revision>3</cp:revision>
  <dcterms:created xsi:type="dcterms:W3CDTF">2021-01-12T10:31:00Z</dcterms:created>
  <dcterms:modified xsi:type="dcterms:W3CDTF">2021-04-08T10:59:00Z</dcterms:modified>
</cp:coreProperties>
</file>