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2A1" w:rsidRDefault="00B56793" w:rsidP="00B56793">
      <w:pPr>
        <w:pStyle w:val="Title"/>
        <w:rPr>
          <w:rFonts w:eastAsia="Times New Roman"/>
        </w:rPr>
      </w:pPr>
      <w:r>
        <w:rPr>
          <w:rFonts w:eastAsia="Times New Roman"/>
        </w:rPr>
        <w:t>Dr Nick Scriven</w:t>
      </w:r>
    </w:p>
    <w:p w:rsidR="003922A1" w:rsidRDefault="00B56793" w:rsidP="00B56793">
      <w:pPr>
        <w:jc w:val="both"/>
        <w:rPr>
          <w:rFonts w:ascii="Calibri" w:eastAsia="Times New Roman" w:hAnsi="Calibri" w:cs="Calibri"/>
          <w:color w:val="000000"/>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2pt;width:144.8pt;height:122.6pt;z-index:-251657216;mso-position-horizontal-relative:text;mso-position-vertical-relative:text;mso-width-relative:page;mso-height-relative:page" wrapcoords="-52 0 -52 21539 21600 21539 21600 0 -52 0">
            <v:imagedata r:id="rId4" o:title="Nick Scriven"/>
            <w10:wrap type="tight"/>
          </v:shape>
        </w:pict>
      </w:r>
      <w:bookmarkEnd w:id="0"/>
      <w:r w:rsidR="003922A1">
        <w:rPr>
          <w:rFonts w:ascii="Calibri" w:eastAsia="Times New Roman" w:hAnsi="Calibri" w:cs="Calibri"/>
          <w:color w:val="000000"/>
        </w:rPr>
        <w:t>Dr Nick Scriven is an Acute Medicine consultant working for the Calderdale and Huddersfield FT and has been in post in Halifax for nearly 20 years having trained in the East midlands. He is</w:t>
      </w:r>
      <w:r w:rsidR="002343E0">
        <w:rPr>
          <w:rFonts w:ascii="Calibri" w:eastAsia="Times New Roman" w:hAnsi="Calibri" w:cs="Calibri"/>
          <w:color w:val="000000"/>
        </w:rPr>
        <w:t xml:space="preserve"> currently the Immediate Past Pr</w:t>
      </w:r>
      <w:r w:rsidR="003922A1">
        <w:rPr>
          <w:rFonts w:ascii="Calibri" w:eastAsia="Times New Roman" w:hAnsi="Calibri" w:cs="Calibri"/>
          <w:color w:val="000000"/>
        </w:rPr>
        <w:t xml:space="preserve">esident of the Society for </w:t>
      </w:r>
      <w:r w:rsidR="002343E0">
        <w:rPr>
          <w:rFonts w:ascii="Calibri" w:eastAsia="Times New Roman" w:hAnsi="Calibri" w:cs="Calibri"/>
          <w:color w:val="000000"/>
        </w:rPr>
        <w:t>Acute Medici</w:t>
      </w:r>
      <w:r w:rsidR="003922A1">
        <w:rPr>
          <w:rFonts w:ascii="Calibri" w:eastAsia="Times New Roman" w:hAnsi="Calibri" w:cs="Calibri"/>
          <w:color w:val="000000"/>
        </w:rPr>
        <w:t xml:space="preserve">ne having held the presidency for a two year term completing in Oct 2019 and has so far been on the SAM </w:t>
      </w:r>
      <w:r>
        <w:rPr>
          <w:rFonts w:ascii="Calibri" w:eastAsia="Times New Roman" w:hAnsi="Calibri" w:cs="Calibri"/>
          <w:color w:val="000000"/>
        </w:rPr>
        <w:t>council</w:t>
      </w:r>
      <w:r w:rsidR="003922A1">
        <w:rPr>
          <w:rFonts w:ascii="Calibri" w:eastAsia="Times New Roman" w:hAnsi="Calibri" w:cs="Calibri"/>
          <w:color w:val="000000"/>
        </w:rPr>
        <w:t xml:space="preserve"> for 8 years. His work interests include Same Day Emergency Care (he is on the </w:t>
      </w:r>
      <w:r>
        <w:rPr>
          <w:rFonts w:ascii="Calibri" w:eastAsia="Times New Roman" w:hAnsi="Calibri" w:cs="Calibri"/>
          <w:color w:val="000000"/>
        </w:rPr>
        <w:t>program</w:t>
      </w:r>
      <w:r w:rsidR="003922A1">
        <w:rPr>
          <w:rFonts w:ascii="Calibri" w:eastAsia="Times New Roman" w:hAnsi="Calibri" w:cs="Calibri"/>
          <w:color w:val="000000"/>
        </w:rPr>
        <w:t xml:space="preserve"> board for the NHSE/I SDEC group) and NIV </w:t>
      </w:r>
      <w:proofErr w:type="spellStart"/>
      <w:r w:rsidR="003922A1">
        <w:rPr>
          <w:rFonts w:ascii="Calibri" w:eastAsia="Times New Roman" w:hAnsi="Calibri" w:cs="Calibri"/>
          <w:color w:val="000000"/>
        </w:rPr>
        <w:t>fo</w:t>
      </w:r>
      <w:proofErr w:type="spellEnd"/>
      <w:r w:rsidR="003922A1">
        <w:rPr>
          <w:rFonts w:ascii="Calibri" w:eastAsia="Times New Roman" w:hAnsi="Calibri" w:cs="Calibri"/>
          <w:color w:val="000000"/>
        </w:rPr>
        <w:t xml:space="preserve"> re</w:t>
      </w:r>
      <w:r>
        <w:rPr>
          <w:rFonts w:ascii="Calibri" w:eastAsia="Times New Roman" w:hAnsi="Calibri" w:cs="Calibri"/>
          <w:color w:val="000000"/>
        </w:rPr>
        <w:t xml:space="preserve">spiratory failure. He has also </w:t>
      </w:r>
      <w:r w:rsidR="003922A1">
        <w:rPr>
          <w:rFonts w:ascii="Calibri" w:eastAsia="Times New Roman" w:hAnsi="Calibri" w:cs="Calibri"/>
          <w:color w:val="000000"/>
        </w:rPr>
        <w:t xml:space="preserve">recently been </w:t>
      </w:r>
      <w:r>
        <w:rPr>
          <w:rFonts w:ascii="Calibri" w:eastAsia="Times New Roman" w:hAnsi="Calibri" w:cs="Calibri"/>
          <w:color w:val="000000"/>
        </w:rPr>
        <w:t>appointed</w:t>
      </w:r>
      <w:r w:rsidR="003922A1">
        <w:rPr>
          <w:rFonts w:ascii="Calibri" w:eastAsia="Times New Roman" w:hAnsi="Calibri" w:cs="Calibri"/>
          <w:color w:val="000000"/>
        </w:rPr>
        <w:t xml:space="preserve"> as assistant </w:t>
      </w:r>
      <w:r>
        <w:rPr>
          <w:rFonts w:ascii="Calibri" w:eastAsia="Times New Roman" w:hAnsi="Calibri" w:cs="Calibri"/>
          <w:color w:val="000000"/>
        </w:rPr>
        <w:t>medical</w:t>
      </w:r>
      <w:r w:rsidR="003922A1">
        <w:rPr>
          <w:rFonts w:ascii="Calibri" w:eastAsia="Times New Roman" w:hAnsi="Calibri" w:cs="Calibri"/>
          <w:color w:val="000000"/>
        </w:rPr>
        <w:t xml:space="preserve"> examiner for CHFT.</w:t>
      </w:r>
    </w:p>
    <w:p w:rsidR="005D187C" w:rsidRDefault="005D187C"/>
    <w:sectPr w:rsidR="005D1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43"/>
    <w:rsid w:val="002343E0"/>
    <w:rsid w:val="003922A1"/>
    <w:rsid w:val="005D187C"/>
    <w:rsid w:val="00B56793"/>
    <w:rsid w:val="00F6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66B06F"/>
  <w15:chartTrackingRefBased/>
  <w15:docId w15:val="{59B7FE9A-956C-4703-A51F-F812C81E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2A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67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793"/>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Cook</dc:creator>
  <cp:keywords/>
  <dc:description/>
  <cp:lastModifiedBy>Stephanie Benton</cp:lastModifiedBy>
  <cp:revision>2</cp:revision>
  <dcterms:created xsi:type="dcterms:W3CDTF">2021-06-04T11:37:00Z</dcterms:created>
  <dcterms:modified xsi:type="dcterms:W3CDTF">2021-06-04T11:37:00Z</dcterms:modified>
</cp:coreProperties>
</file>