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A4" w:rsidRDefault="006205A4" w:rsidP="006205A4">
      <w:pPr>
        <w:pStyle w:val="NormalWeb"/>
        <w:spacing w:before="0" w:beforeAutospacing="0" w:after="240" w:afterAutospacing="0"/>
        <w:rPr>
          <w:rFonts w:ascii="Arial" w:hAnsi="Arial" w:cs="Arial"/>
          <w:color w:val="333333"/>
          <w:sz w:val="27"/>
          <w:szCs w:val="27"/>
        </w:rPr>
      </w:pPr>
      <w:r>
        <w:rPr>
          <w:rFonts w:ascii="Arial" w:hAnsi="Arial" w:cs="Arial"/>
          <w:color w:val="333333"/>
          <w:sz w:val="27"/>
          <w:szCs w:val="27"/>
        </w:rPr>
        <w:t>Michele joined us in January 2019. She is also NHS Resolution’s lead for the Faculty of Learning. Michele is a registered nurse and currently works as part of the palliative care team in a local Trust. Her nursing career has been predominantly in the fields of oncology and palliative care. She worked mainly in England with a trip to Australia; working in Adelaide and Brisbane. Her MSc is in Advanced Clinical Practice and she was on the first cohort of Registered Nurse Teachers who achieved the University lecturers qualification when it was launched in 1998.</w:t>
      </w:r>
    </w:p>
    <w:p w:rsidR="006205A4" w:rsidRDefault="006205A4" w:rsidP="006205A4">
      <w:pPr>
        <w:pStyle w:val="NormalWeb"/>
        <w:spacing w:before="0" w:beforeAutospacing="0" w:after="240" w:afterAutospacing="0"/>
        <w:rPr>
          <w:rFonts w:ascii="Arial" w:hAnsi="Arial" w:cs="Arial"/>
          <w:color w:val="333333"/>
          <w:sz w:val="27"/>
          <w:szCs w:val="27"/>
        </w:rPr>
      </w:pPr>
      <w:r>
        <w:rPr>
          <w:rFonts w:ascii="Arial" w:hAnsi="Arial" w:cs="Arial"/>
          <w:color w:val="333333"/>
          <w:sz w:val="27"/>
          <w:szCs w:val="27"/>
        </w:rPr>
        <w:t>Michele then moved into regulation working for the Healthcare Commission before they became the Care Quality Commission.  She has been responsible for leading the regulation of both health and social care providers. In her last post Michele was Head of GP inspections for London and Head of Urgent Primary Care for England.  She was responsible for leading the delivery of the first ever GP inspection programme.</w:t>
      </w:r>
    </w:p>
    <w:p w:rsidR="005D187C" w:rsidRDefault="005D187C">
      <w:bookmarkStart w:id="0" w:name="_GoBack"/>
      <w:bookmarkEnd w:id="0"/>
    </w:p>
    <w:sectPr w:rsidR="005D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0A"/>
    <w:rsid w:val="005D187C"/>
    <w:rsid w:val="006205A4"/>
    <w:rsid w:val="00EF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F05CC-89D1-44C5-93B0-5255628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5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Zeina Cook</cp:lastModifiedBy>
  <cp:revision>2</cp:revision>
  <dcterms:created xsi:type="dcterms:W3CDTF">2020-09-05T16:22:00Z</dcterms:created>
  <dcterms:modified xsi:type="dcterms:W3CDTF">2020-09-05T16:22:00Z</dcterms:modified>
</cp:coreProperties>
</file>