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33AA" w14:textId="0C01E657" w:rsidR="00055DA5" w:rsidRDefault="00E90868" w:rsidP="001E64A2">
      <w:pPr>
        <w:pStyle w:val="Title"/>
      </w:pPr>
      <w:r>
        <w:t>Michael Preston-Shoot</w:t>
      </w:r>
    </w:p>
    <w:p w14:paraId="3190C4A1" w14:textId="19D42A49" w:rsidR="00055DA5" w:rsidRDefault="00055DA5" w:rsidP="00055DA5">
      <w:pPr>
        <w:rPr>
          <w:b/>
          <w:bCs/>
        </w:rPr>
      </w:pPr>
    </w:p>
    <w:p w14:paraId="6335564A" w14:textId="0C22F2EA" w:rsidR="00E90868" w:rsidRPr="00E90868" w:rsidRDefault="008E1EED" w:rsidP="00052535">
      <w:pPr>
        <w:jc w:val="both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D6DA88" wp14:editId="17083423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270000" cy="12700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90868" w:rsidRPr="00E90868">
        <w:t>Michael Preston-Shoot is Professor Emeritus of Social Work at the University of Bedfordshire</w:t>
      </w:r>
      <w:r w:rsidR="00E90868">
        <w:t xml:space="preserve"> and </w:t>
      </w:r>
      <w:r w:rsidR="00E90868" w:rsidRPr="00E90868">
        <w:t>a Fellow of the Academy of Social Sciences. His publications, research and training have concentrated on law and social work practice, adult safeguarding and effective practice with adults who self-neglect. He is currently Independent Chair of Lewisham and of Brent Safeguarding Adults Boards</w:t>
      </w:r>
      <w:r w:rsidR="00E90868">
        <w:t xml:space="preserve"> and Joint Coordinator of the National Network of Safeguarding Adult Board Chairs</w:t>
      </w:r>
      <w:r w:rsidR="00E90868" w:rsidRPr="00E90868">
        <w:t>. He has authored safeguarding adult reviews, researched reviews of self-neglect cases</w:t>
      </w:r>
      <w:r>
        <w:t xml:space="preserve">, </w:t>
      </w:r>
      <w:r w:rsidR="00E90868" w:rsidRPr="00E90868">
        <w:t>completed two regional thematic analyses of safeguarding adult reviews</w:t>
      </w:r>
      <w:r>
        <w:t xml:space="preserve"> and carried out a sector</w:t>
      </w:r>
      <w:r w:rsidR="00E90868" w:rsidRPr="00E90868">
        <w:t xml:space="preserve">-led improvement project on adult safeguarding and homelessness. </w:t>
      </w:r>
      <w:r w:rsidR="00E90868">
        <w:t xml:space="preserve">In 2020, </w:t>
      </w:r>
      <w:r>
        <w:t xml:space="preserve">together </w:t>
      </w:r>
      <w:r w:rsidR="00E90868">
        <w:t>with Suzy Braye and Research in Practice he completed the first national analysis of learning from safeguarding adult reviews</w:t>
      </w:r>
      <w:r>
        <w:t xml:space="preserve"> </w:t>
      </w:r>
      <w:r w:rsidR="00072D63">
        <w:t>across</w:t>
      </w:r>
      <w:r>
        <w:t xml:space="preserve"> England.</w:t>
      </w:r>
    </w:p>
    <w:p w14:paraId="7B66E52B" w14:textId="20D7B5CD" w:rsidR="00055DA5" w:rsidRPr="00055DA5" w:rsidRDefault="00055DA5" w:rsidP="008E1EED">
      <w:pPr>
        <w:jc w:val="both"/>
      </w:pPr>
    </w:p>
    <w:p w14:paraId="78305B02" w14:textId="72204A2B" w:rsidR="00055DA5" w:rsidRDefault="00055DA5" w:rsidP="00055DA5"/>
    <w:p w14:paraId="5BCA582B" w14:textId="77777777" w:rsidR="00055DA5" w:rsidRDefault="00055DA5" w:rsidP="00055DA5"/>
    <w:sectPr w:rsidR="00055DA5" w:rsidSect="009D65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57F"/>
    <w:multiLevelType w:val="hybridMultilevel"/>
    <w:tmpl w:val="69C6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665"/>
    <w:multiLevelType w:val="hybridMultilevel"/>
    <w:tmpl w:val="3948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29"/>
    <w:rsid w:val="00052535"/>
    <w:rsid w:val="00055DA5"/>
    <w:rsid w:val="00072D63"/>
    <w:rsid w:val="001A33A4"/>
    <w:rsid w:val="001E1750"/>
    <w:rsid w:val="001E64A2"/>
    <w:rsid w:val="00227499"/>
    <w:rsid w:val="002414D4"/>
    <w:rsid w:val="002C655F"/>
    <w:rsid w:val="00317170"/>
    <w:rsid w:val="005258AD"/>
    <w:rsid w:val="005676E5"/>
    <w:rsid w:val="00573358"/>
    <w:rsid w:val="005B3607"/>
    <w:rsid w:val="00657652"/>
    <w:rsid w:val="006A00C8"/>
    <w:rsid w:val="006F2D94"/>
    <w:rsid w:val="007573FF"/>
    <w:rsid w:val="008E1EED"/>
    <w:rsid w:val="00935716"/>
    <w:rsid w:val="009629B3"/>
    <w:rsid w:val="00964A12"/>
    <w:rsid w:val="009C58EE"/>
    <w:rsid w:val="009D35E0"/>
    <w:rsid w:val="009D659B"/>
    <w:rsid w:val="00A063EF"/>
    <w:rsid w:val="00A206E2"/>
    <w:rsid w:val="00C05BEB"/>
    <w:rsid w:val="00E40629"/>
    <w:rsid w:val="00E73273"/>
    <w:rsid w:val="00E90868"/>
    <w:rsid w:val="00FD5B54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289F"/>
  <w15:chartTrackingRefBased/>
  <w15:docId w15:val="{79609B9A-6C5A-B64E-91D9-A6E24C9E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2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6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Stephanie Benton</cp:lastModifiedBy>
  <cp:revision>7</cp:revision>
  <dcterms:created xsi:type="dcterms:W3CDTF">2020-11-09T13:35:00Z</dcterms:created>
  <dcterms:modified xsi:type="dcterms:W3CDTF">2021-04-13T14:49:00Z</dcterms:modified>
</cp:coreProperties>
</file>