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AA01B" w14:textId="1DC79FAC" w:rsidR="002371D6" w:rsidRDefault="002F06ED" w:rsidP="00675D38">
      <w:pPr>
        <w:pStyle w:val="Title"/>
        <w:jc w:val="both"/>
      </w:pPr>
      <w:r>
        <w:t>Helen Bevan – Short Bio</w:t>
      </w:r>
    </w:p>
    <w:p w14:paraId="0E45510B" w14:textId="1442D862" w:rsidR="002F06ED" w:rsidRDefault="002F06ED" w:rsidP="00675D38">
      <w:pPr>
        <w:jc w:val="both"/>
      </w:pPr>
      <w:bookmarkStart w:id="0" w:name="_GoBack"/>
      <w:bookmarkEnd w:id="0"/>
    </w:p>
    <w:p w14:paraId="7948663C" w14:textId="77777777" w:rsidR="002F06ED" w:rsidRDefault="002F06ED" w:rsidP="00675D38">
      <w:pPr>
        <w:jc w:val="both"/>
        <w:rPr>
          <w:sz w:val="24"/>
          <w:szCs w:val="24"/>
        </w:rPr>
      </w:pPr>
      <w:r>
        <w:rPr>
          <w:sz w:val="24"/>
          <w:szCs w:val="24"/>
        </w:rPr>
        <w:t xml:space="preserve">Dr Helen Bevan is Chief Transformation Officer with the Horizons team, a group of internal change agents within the English National Health Service. Helen has been a leader of large scale change, improvement activist, thought leader and innovator within the NHS for nearly 30 years. She acts as an advisor and teacher to leaders of health and healthcare in many other countries. </w:t>
      </w:r>
    </w:p>
    <w:p w14:paraId="69870554" w14:textId="77777777" w:rsidR="002F06ED" w:rsidRDefault="002F06ED" w:rsidP="00675D38">
      <w:pPr>
        <w:jc w:val="both"/>
        <w:rPr>
          <w:sz w:val="24"/>
          <w:szCs w:val="24"/>
        </w:rPr>
      </w:pPr>
      <w:r>
        <w:rPr>
          <w:sz w:val="24"/>
          <w:szCs w:val="24"/>
        </w:rPr>
        <w:t>Helen’s focus is on approaches that mobilise and build energy and commitment to change on a very large scale. She works at the interface between the formal and informal system. Helen has an ability to connect directly with thousands of frontline staff and patient leaders. She’s one of the top social influencers in healthcare leadership globally, reaching more than a million people each month through her social media connections, virtual presentations, commentaries and blogs.</w:t>
      </w:r>
    </w:p>
    <w:p w14:paraId="6373E2B8" w14:textId="77777777" w:rsidR="002F06ED" w:rsidRDefault="002F06ED" w:rsidP="00675D38">
      <w:pPr>
        <w:jc w:val="both"/>
      </w:pPr>
    </w:p>
    <w:sectPr w:rsidR="002F06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ED"/>
    <w:rsid w:val="002F06ED"/>
    <w:rsid w:val="00675D38"/>
    <w:rsid w:val="008536D5"/>
    <w:rsid w:val="00A13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09B4"/>
  <w15:chartTrackingRefBased/>
  <w15:docId w15:val="{A4EB92C5-C495-471E-A3B7-52B48D7D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5D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D3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3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Layfield</dc:creator>
  <cp:keywords/>
  <dc:description/>
  <cp:lastModifiedBy>Stephanie Benton</cp:lastModifiedBy>
  <cp:revision>2</cp:revision>
  <dcterms:created xsi:type="dcterms:W3CDTF">2021-06-07T17:45:00Z</dcterms:created>
  <dcterms:modified xsi:type="dcterms:W3CDTF">2021-11-15T11:49:00Z</dcterms:modified>
</cp:coreProperties>
</file>