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F6" w:rsidRDefault="003F3BF6">
      <w:pPr>
        <w:rPr>
          <w:rFonts w:ascii="Arial" w:hAnsi="Arial" w:cs="Arial"/>
          <w:color w:val="333333"/>
          <w:sz w:val="21"/>
          <w:szCs w:val="21"/>
        </w:rPr>
      </w:pPr>
    </w:p>
    <w:p w:rsidR="003F3BF6" w:rsidRDefault="003F3BF6">
      <w:pPr>
        <w:rPr>
          <w:b/>
          <w:sz w:val="28"/>
          <w:szCs w:val="28"/>
        </w:rPr>
      </w:pPr>
      <w:r>
        <w:rPr>
          <w:b/>
          <w:sz w:val="28"/>
          <w:szCs w:val="28"/>
        </w:rPr>
        <w:t>Pip White</w:t>
      </w:r>
    </w:p>
    <w:p w:rsidR="005E5A72" w:rsidRPr="00EF53D5" w:rsidRDefault="003F3BF6" w:rsidP="005E5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Pip White BSc(Physio) MSc, MA(Law) MCSP</w:t>
      </w:r>
    </w:p>
    <w:p w:rsidR="00F000EB" w:rsidRDefault="005E5A72" w:rsidP="005E5A72">
      <w:r>
        <w:rPr>
          <w:sz w:val="24"/>
          <w:szCs w:val="24"/>
        </w:rPr>
        <w:t xml:space="preserve">Pip is a registered Chartered Physiotherapist </w:t>
      </w:r>
      <w:r>
        <w:t xml:space="preserve">and </w:t>
      </w:r>
      <w:r w:rsidR="001E5A2B">
        <w:t xml:space="preserve">has </w:t>
      </w:r>
      <w:r>
        <w:t>pursued a</w:t>
      </w:r>
      <w:r w:rsidR="0035106D">
        <w:t>n extensive</w:t>
      </w:r>
      <w:r>
        <w:t xml:space="preserve"> clinical career with the NHS, the </w:t>
      </w:r>
      <w:r w:rsidR="001E5A2B">
        <w:t>military and elite sport.  Pi</w:t>
      </w:r>
      <w:r>
        <w:t>p is</w:t>
      </w:r>
      <w:r w:rsidR="00A16575">
        <w:t xml:space="preserve"> currently</w:t>
      </w:r>
      <w:r>
        <w:t xml:space="preserve"> a Professional Adviser at The Chartered Soci</w:t>
      </w:r>
      <w:r w:rsidR="001E5A2B">
        <w:t>ety of P</w:t>
      </w:r>
      <w:r w:rsidR="00DC0104">
        <w:t>hysiotherapy</w:t>
      </w:r>
      <w:r w:rsidR="00C8678C">
        <w:t xml:space="preserve"> and current NICE Fellow.</w:t>
      </w:r>
      <w:r w:rsidR="00DA2367">
        <w:t xml:space="preserve"> </w:t>
      </w:r>
      <w:bookmarkStart w:id="0" w:name="_GoBack"/>
      <w:bookmarkEnd w:id="0"/>
      <w:r w:rsidR="00772611">
        <w:t xml:space="preserve">She </w:t>
      </w:r>
      <w:r w:rsidR="005A6055">
        <w:t>is a</w:t>
      </w:r>
      <w:r w:rsidR="00DC0104">
        <w:t xml:space="preserve"> member of the CSP </w:t>
      </w:r>
      <w:r w:rsidR="00A16575">
        <w:t>p</w:t>
      </w:r>
      <w:r w:rsidR="00DC0104">
        <w:t>roject team that collaborated with the Royal College of Physicians to undertake the 2017 Hip Sprint audit into physiotherapy rehabilitation after hip fracture.</w:t>
      </w:r>
      <w:r w:rsidR="00C8678C">
        <w:t xml:space="preserve"> She has recently worked</w:t>
      </w:r>
      <w:r w:rsidR="00A16575">
        <w:t xml:space="preserve"> with CSP members to implement the</w:t>
      </w:r>
      <w:r w:rsidR="001900CB">
        <w:t xml:space="preserve"> CSP Hip Fracture Standards</w:t>
      </w:r>
      <w:r w:rsidR="00A16575">
        <w:t xml:space="preserve"> into practice.</w:t>
      </w:r>
      <w:r w:rsidR="00F000EB">
        <w:t xml:space="preserve"> </w:t>
      </w:r>
    </w:p>
    <w:p w:rsidR="001A63B3" w:rsidRDefault="001A63B3" w:rsidP="005E5A72"/>
    <w:p w:rsidR="00BA6E84" w:rsidRPr="00BA6E84" w:rsidRDefault="00BA6E84" w:rsidP="005E5A72">
      <w:pPr>
        <w:rPr>
          <w:b/>
        </w:rPr>
      </w:pPr>
      <w:r>
        <w:rPr>
          <w:b/>
        </w:rPr>
        <w:t>Abstract</w:t>
      </w:r>
    </w:p>
    <w:p w:rsidR="00FE6F62" w:rsidRDefault="001A63B3" w:rsidP="001900CB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27D3C">
        <w:rPr>
          <w:color w:val="0D0D0D" w:themeColor="text1" w:themeTint="F2"/>
          <w:sz w:val="24"/>
          <w:szCs w:val="24"/>
        </w:rPr>
        <w:t xml:space="preserve">Hip fracture is a leading cause of morbidity in people over 60 years old. People experiencing hip fracture require rehabilitation, often from a number of teams, throughout their recovery period.  </w:t>
      </w:r>
      <w:r>
        <w:t xml:space="preserve">Communication between these different teams poses a challenge to the continuity of care. </w:t>
      </w:r>
      <w:r w:rsidRPr="00F27D3C">
        <w:rPr>
          <w:sz w:val="24"/>
          <w:szCs w:val="24"/>
        </w:rPr>
        <w:t xml:space="preserve">Communication between professionals delivering care is essential to ensure safe and effective care, continuity of treatment and rehabilitation planning. </w:t>
      </w:r>
      <w:r w:rsidR="001900CB">
        <w:rPr>
          <w:sz w:val="24"/>
          <w:szCs w:val="24"/>
        </w:rPr>
        <w:t>The 2017 Hip Sprit audit highlighted wide variation in practice.</w:t>
      </w:r>
    </w:p>
    <w:p w:rsidR="001900CB" w:rsidRPr="001900CB" w:rsidRDefault="001900CB" w:rsidP="003753EB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 late 2018, </w:t>
      </w:r>
      <w:r w:rsidR="00955334"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he CSP </w:t>
      </w:r>
      <w:r w:rsidR="00955334">
        <w:rPr>
          <w:rFonts w:ascii="Calibri" w:eastAsia="Calibri" w:hAnsi="Calibri" w:cs="Calibri"/>
          <w:color w:val="000000"/>
          <w:sz w:val="24"/>
          <w:szCs w:val="24"/>
        </w:rPr>
        <w:t xml:space="preserve">launched new hip fracture standards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 decrease the variation in practice </w:t>
      </w:r>
      <w:r w:rsidR="00955334">
        <w:rPr>
          <w:rFonts w:ascii="Calibri" w:eastAsia="Calibri" w:hAnsi="Calibri" w:cs="Calibri"/>
          <w:color w:val="000000"/>
          <w:sz w:val="24"/>
          <w:szCs w:val="24"/>
        </w:rPr>
        <w:t xml:space="preserve">and </w:t>
      </w:r>
      <w:r>
        <w:rPr>
          <w:rFonts w:ascii="Calibri" w:eastAsia="Calibri" w:hAnsi="Calibri" w:cs="Calibri"/>
          <w:color w:val="000000"/>
          <w:sz w:val="24"/>
          <w:szCs w:val="24"/>
        </w:rPr>
        <w:t>during 2020 implemented</w:t>
      </w:r>
      <w:r w:rsidR="00955334">
        <w:rPr>
          <w:rFonts w:ascii="Calibri" w:eastAsia="Calibri" w:hAnsi="Calibri" w:cs="Calibri"/>
          <w:color w:val="000000"/>
          <w:sz w:val="24"/>
          <w:szCs w:val="24"/>
        </w:rPr>
        <w:t xml:space="preserve"> a programme of work with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physiotherapists </w:t>
      </w:r>
      <w:r w:rsidR="00955334">
        <w:rPr>
          <w:rFonts w:ascii="Calibri" w:eastAsia="Calibri" w:hAnsi="Calibri" w:cs="Calibri"/>
          <w:color w:val="000000"/>
          <w:sz w:val="24"/>
          <w:szCs w:val="24"/>
        </w:rPr>
        <w:t>to embed these standards in practice</w:t>
      </w:r>
      <w:r>
        <w:rPr>
          <w:rFonts w:ascii="Calibri" w:eastAsia="Calibri" w:hAnsi="Calibri" w:cs="Calibri"/>
          <w:color w:val="000000"/>
          <w:sz w:val="24"/>
          <w:szCs w:val="24"/>
        </w:rPr>
        <w:t>.This presentation looks at how this work was done and its impact in improving standards of hip fracture rehabilitation.</w:t>
      </w:r>
    </w:p>
    <w:p w:rsidR="00772611" w:rsidRDefault="00772611" w:rsidP="005E5A72"/>
    <w:p w:rsidR="00C06F06" w:rsidRPr="005E5A72" w:rsidRDefault="00BA6E84" w:rsidP="005E5A72">
      <w:pPr>
        <w:rPr>
          <w:sz w:val="24"/>
          <w:szCs w:val="24"/>
        </w:rPr>
      </w:pPr>
      <w:r>
        <w:t>-Ends-</w:t>
      </w:r>
    </w:p>
    <w:p w:rsidR="005E5A72" w:rsidRPr="00022A23" w:rsidRDefault="005E5A72">
      <w:pPr>
        <w:rPr>
          <w:b/>
          <w:sz w:val="24"/>
          <w:szCs w:val="24"/>
        </w:rPr>
      </w:pPr>
    </w:p>
    <w:sectPr w:rsidR="005E5A72" w:rsidRPr="00022A23" w:rsidSect="00B16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F6"/>
    <w:rsid w:val="00022A23"/>
    <w:rsid w:val="00026016"/>
    <w:rsid w:val="001102D6"/>
    <w:rsid w:val="001900CB"/>
    <w:rsid w:val="001A63B3"/>
    <w:rsid w:val="001E5A2B"/>
    <w:rsid w:val="002B1C23"/>
    <w:rsid w:val="0035106D"/>
    <w:rsid w:val="003753EB"/>
    <w:rsid w:val="003F3BF6"/>
    <w:rsid w:val="004A59DA"/>
    <w:rsid w:val="005111E6"/>
    <w:rsid w:val="005228C9"/>
    <w:rsid w:val="005A6055"/>
    <w:rsid w:val="005E5A72"/>
    <w:rsid w:val="006B5B45"/>
    <w:rsid w:val="007700BA"/>
    <w:rsid w:val="00772611"/>
    <w:rsid w:val="00776715"/>
    <w:rsid w:val="00955334"/>
    <w:rsid w:val="00A16575"/>
    <w:rsid w:val="00B1640B"/>
    <w:rsid w:val="00BA6E84"/>
    <w:rsid w:val="00BF54B2"/>
    <w:rsid w:val="00C06F06"/>
    <w:rsid w:val="00C8678C"/>
    <w:rsid w:val="00D3154B"/>
    <w:rsid w:val="00DA2367"/>
    <w:rsid w:val="00DC0104"/>
    <w:rsid w:val="00E073DC"/>
    <w:rsid w:val="00E86AD6"/>
    <w:rsid w:val="00EE3053"/>
    <w:rsid w:val="00EF53D5"/>
    <w:rsid w:val="00F000EB"/>
    <w:rsid w:val="00F27D3C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CC46D"/>
  <w15:docId w15:val="{250EF061-707E-408F-A384-39ECE406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F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1A63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E5DC0-F6B0-40DA-A670-A43654EE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Chartered Society of Physiotherapy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 White</dc:creator>
  <cp:lastModifiedBy>Pip White</cp:lastModifiedBy>
  <cp:revision>2</cp:revision>
  <cp:lastPrinted>2018-08-09T15:49:00Z</cp:lastPrinted>
  <dcterms:created xsi:type="dcterms:W3CDTF">2021-11-01T13:14:00Z</dcterms:created>
  <dcterms:modified xsi:type="dcterms:W3CDTF">2021-11-01T13:14:00Z</dcterms:modified>
</cp:coreProperties>
</file>