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83" w:rsidRDefault="00274B83" w:rsidP="00274B83">
      <w:pPr>
        <w:rPr>
          <w:b/>
          <w:bCs/>
          <w:lang w:eastAsia="en-US"/>
        </w:rPr>
      </w:pPr>
      <w:r>
        <w:rPr>
          <w:b/>
          <w:bCs/>
          <w:lang w:eastAsia="en-US"/>
        </w:rPr>
        <w:t>Spectrum Community Health CIC is a social enterprise focused on tackling health inequalities by providing healthcare to the vulnerable and from marginalised communities.</w:t>
      </w:r>
    </w:p>
    <w:p w:rsidR="00274B83" w:rsidRDefault="00274B83" w:rsidP="00274B83">
      <w:pPr>
        <w:rPr>
          <w:b/>
          <w:bCs/>
        </w:rPr>
      </w:pPr>
      <w:r>
        <w:rPr>
          <w:b/>
          <w:bCs/>
        </w:rPr>
        <w:t xml:space="preserve">Spectrum Community Health delivers integrated offender health services in health and justice, alongside community substance misuse services and integrated sexual health services across North of England. </w:t>
      </w:r>
    </w:p>
    <w:p w:rsidR="00274B83" w:rsidRDefault="00274B83" w:rsidP="00274B83">
      <w:pPr>
        <w:rPr>
          <w:b/>
          <w:bCs/>
        </w:rPr>
      </w:pPr>
      <w:r>
        <w:rPr>
          <w:b/>
          <w:bCs/>
        </w:rPr>
        <w:t>We are pleased to take part in the NHS Ombudsman Pilot 2021-2022 as it offers us opportunity to ensure our complaints process are of the best standards while being patient focused and supporting staff with training.</w:t>
      </w:r>
    </w:p>
    <w:p w:rsidR="00274B83" w:rsidRDefault="00274B83" w:rsidP="00274B83">
      <w:pPr>
        <w:rPr>
          <w:b/>
          <w:bCs/>
        </w:rPr>
      </w:pPr>
      <w:r>
        <w:rPr>
          <w:b/>
          <w:bCs/>
        </w:rPr>
        <w:t>This presentation offers an opportunity to reflect on what has gone well and the barriers we have encountered so far.  </w:t>
      </w:r>
    </w:p>
    <w:p w:rsidR="008F22A1" w:rsidRDefault="008F22A1">
      <w:bookmarkStart w:id="0" w:name="_GoBack"/>
      <w:bookmarkEnd w:id="0"/>
    </w:p>
    <w:sectPr w:rsidR="008F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D"/>
    <w:rsid w:val="00274B83"/>
    <w:rsid w:val="007B58CD"/>
    <w:rsid w:val="008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95F4-5E77-4E21-95BC-A07B9CD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8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Mahmoud</dc:creator>
  <cp:keywords/>
  <dc:description/>
  <cp:lastModifiedBy>Maryam Mahmoud</cp:lastModifiedBy>
  <cp:revision>2</cp:revision>
  <dcterms:created xsi:type="dcterms:W3CDTF">2021-11-17T14:38:00Z</dcterms:created>
  <dcterms:modified xsi:type="dcterms:W3CDTF">2021-11-17T14:38:00Z</dcterms:modified>
</cp:coreProperties>
</file>