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C214" w14:textId="3961172B" w:rsidR="00EF3731" w:rsidRDefault="00822239">
      <w:pPr>
        <w:rPr>
          <w:lang w:val="en-GB"/>
        </w:rPr>
      </w:pPr>
      <w:r>
        <w:rPr>
          <w:lang w:val="en-GB"/>
        </w:rPr>
        <w:t xml:space="preserve">Abstract </w:t>
      </w:r>
      <w:proofErr w:type="gramStart"/>
      <w:r w:rsidR="00F87219">
        <w:rPr>
          <w:lang w:val="en-GB"/>
        </w:rPr>
        <w:t>–</w:t>
      </w:r>
      <w:r>
        <w:rPr>
          <w:lang w:val="en-GB"/>
        </w:rPr>
        <w:t xml:space="preserve"> </w:t>
      </w:r>
      <w:r w:rsidR="00F87219">
        <w:rPr>
          <w:lang w:val="en-GB"/>
        </w:rPr>
        <w:t xml:space="preserve"> 20</w:t>
      </w:r>
      <w:r w:rsidR="006A51BA">
        <w:rPr>
          <w:lang w:val="en-GB"/>
        </w:rPr>
        <w:t>2</w:t>
      </w:r>
      <w:r w:rsidR="00983403">
        <w:rPr>
          <w:lang w:val="en-GB"/>
        </w:rPr>
        <w:t>1</w:t>
      </w:r>
      <w:proofErr w:type="gramEnd"/>
      <w:r>
        <w:rPr>
          <w:lang w:val="en-GB"/>
        </w:rPr>
        <w:t xml:space="preserve"> Deborah Robertson</w:t>
      </w:r>
    </w:p>
    <w:p w14:paraId="79605D97" w14:textId="77777777" w:rsidR="00F409EA" w:rsidRDefault="00F409EA">
      <w:pPr>
        <w:rPr>
          <w:lang w:val="en-GB"/>
        </w:rPr>
      </w:pPr>
    </w:p>
    <w:p w14:paraId="00F37274" w14:textId="77777777" w:rsidR="00F409EA" w:rsidRDefault="00F87219">
      <w:pPr>
        <w:rPr>
          <w:b/>
          <w:bCs/>
          <w:lang w:val="en-GB"/>
        </w:rPr>
      </w:pPr>
      <w:r>
        <w:rPr>
          <w:b/>
          <w:bCs/>
        </w:rPr>
        <w:t>Medicines Management and the Nursing Associate</w:t>
      </w:r>
    </w:p>
    <w:p w14:paraId="167A84B7" w14:textId="77777777" w:rsidR="00F409EA" w:rsidRPr="00F64D0D" w:rsidRDefault="00822239" w:rsidP="00EE66FA">
      <w:pPr>
        <w:rPr>
          <w:bCs/>
          <w:lang w:val="en-GB"/>
        </w:rPr>
      </w:pPr>
      <w:r>
        <w:rPr>
          <w:bCs/>
          <w:lang w:val="en-GB"/>
        </w:rPr>
        <w:t>The scope of the presentation is as follows</w:t>
      </w:r>
    </w:p>
    <w:p w14:paraId="75421946" w14:textId="77777777" w:rsidR="007C547B" w:rsidRPr="00F87219" w:rsidRDefault="00F87219" w:rsidP="00F87219">
      <w:pPr>
        <w:numPr>
          <w:ilvl w:val="0"/>
          <w:numId w:val="22"/>
        </w:numPr>
        <w:rPr>
          <w:lang w:val="en-GB"/>
        </w:rPr>
      </w:pPr>
      <w:r w:rsidRPr="00F87219">
        <w:t>Expectations for nursing associates who administer medicines to patients</w:t>
      </w:r>
    </w:p>
    <w:p w14:paraId="03D09200" w14:textId="77777777" w:rsidR="007C547B" w:rsidRPr="00F87219" w:rsidRDefault="00F87219" w:rsidP="00F87219">
      <w:pPr>
        <w:numPr>
          <w:ilvl w:val="0"/>
          <w:numId w:val="22"/>
        </w:numPr>
        <w:rPr>
          <w:lang w:val="en-GB"/>
        </w:rPr>
      </w:pPr>
      <w:r w:rsidRPr="00F87219">
        <w:t>Ensure adequate levels of supervision are in place to support trainee nursing associates in the education and training of medicines management</w:t>
      </w:r>
    </w:p>
    <w:p w14:paraId="737DB3BB" w14:textId="77777777" w:rsidR="007C547B" w:rsidRPr="00F87219" w:rsidRDefault="00F87219" w:rsidP="00F87219">
      <w:pPr>
        <w:numPr>
          <w:ilvl w:val="0"/>
          <w:numId w:val="22"/>
        </w:numPr>
        <w:rPr>
          <w:lang w:val="en-GB"/>
        </w:rPr>
      </w:pPr>
      <w:r w:rsidRPr="00F87219">
        <w:rPr>
          <w:lang w:val="en-GB"/>
        </w:rPr>
        <w:t>Implementing the 2018 guidance</w:t>
      </w:r>
    </w:p>
    <w:p w14:paraId="386513CE" w14:textId="77777777" w:rsidR="00F409EA" w:rsidRPr="00F64D0D" w:rsidRDefault="00F409EA" w:rsidP="00F409EA">
      <w:pPr>
        <w:ind w:left="720"/>
        <w:rPr>
          <w:lang w:val="en-GB"/>
        </w:rPr>
      </w:pPr>
    </w:p>
    <w:p w14:paraId="18B59DE1" w14:textId="5AEEFC18" w:rsidR="00F409EA" w:rsidRDefault="005819A5">
      <w:pPr>
        <w:rPr>
          <w:lang w:val="en-GB"/>
        </w:rPr>
      </w:pPr>
      <w:r>
        <w:rPr>
          <w:lang w:val="en-GB"/>
        </w:rPr>
        <w:t xml:space="preserve">The presentation will explore </w:t>
      </w:r>
      <w:r w:rsidR="00925527">
        <w:rPr>
          <w:lang w:val="en-GB"/>
        </w:rPr>
        <w:t xml:space="preserve">the </w:t>
      </w:r>
      <w:r>
        <w:rPr>
          <w:lang w:val="en-GB"/>
        </w:rPr>
        <w:t xml:space="preserve">key areas of </w:t>
      </w:r>
      <w:r w:rsidR="00F87219">
        <w:rPr>
          <w:lang w:val="en-GB"/>
        </w:rPr>
        <w:t>medicines management and the role of the nursing associate</w:t>
      </w:r>
      <w:r w:rsidR="00F64D0D">
        <w:rPr>
          <w:lang w:val="en-GB"/>
        </w:rPr>
        <w:t>. We will explore the current issues</w:t>
      </w:r>
      <w:r w:rsidR="00F87219">
        <w:rPr>
          <w:lang w:val="en-GB"/>
        </w:rPr>
        <w:t xml:space="preserve"> around training, education and supervision</w:t>
      </w:r>
      <w:r w:rsidR="00F64D0D">
        <w:rPr>
          <w:lang w:val="en-GB"/>
        </w:rPr>
        <w:t xml:space="preserve">. </w:t>
      </w:r>
      <w:r w:rsidR="00F87219">
        <w:rPr>
          <w:lang w:val="en-GB"/>
        </w:rPr>
        <w:t>The model used at the University of Salford will be explored as will the 2018 standards of proficiency from the Nursing and Midwifery Council</w:t>
      </w:r>
    </w:p>
    <w:p w14:paraId="0A7684A0" w14:textId="77777777" w:rsidR="00F87219" w:rsidRDefault="00F87219">
      <w:pPr>
        <w:rPr>
          <w:lang w:val="en-GB"/>
        </w:rPr>
      </w:pPr>
    </w:p>
    <w:p w14:paraId="7FCAB754" w14:textId="77777777" w:rsidR="005F3B49" w:rsidRDefault="005F3B49">
      <w:pPr>
        <w:rPr>
          <w:lang w:val="en-GB"/>
        </w:rPr>
      </w:pPr>
      <w:r>
        <w:rPr>
          <w:lang w:val="en-GB"/>
        </w:rPr>
        <w:t>Further information around prescribing can be obtained from:</w:t>
      </w:r>
    </w:p>
    <w:p w14:paraId="1EE7FD1D" w14:textId="77777777" w:rsidR="007C547B" w:rsidRPr="00F87219" w:rsidRDefault="00983403" w:rsidP="00F87219">
      <w:pPr>
        <w:numPr>
          <w:ilvl w:val="0"/>
          <w:numId w:val="23"/>
        </w:numPr>
        <w:rPr>
          <w:lang w:val="en-GB"/>
        </w:rPr>
      </w:pPr>
      <w:hyperlink r:id="rId5" w:history="1">
        <w:r w:rsidR="00F87219" w:rsidRPr="00F87219">
          <w:rPr>
            <w:rStyle w:val="Hyperlink"/>
            <w:lang w:val="en-GB"/>
          </w:rPr>
          <w:t xml:space="preserve">NMC (2018) Standards for </w:t>
        </w:r>
      </w:hyperlink>
      <w:hyperlink r:id="rId6" w:history="1">
        <w:r w:rsidR="00F87219" w:rsidRPr="00F87219">
          <w:rPr>
            <w:rStyle w:val="Hyperlink"/>
            <w:lang w:val="en-GB"/>
          </w:rPr>
          <w:t xml:space="preserve">Nursing Associates </w:t>
        </w:r>
      </w:hyperlink>
      <w:hyperlink r:id="rId7" w:history="1">
        <w:r w:rsidR="00F87219" w:rsidRPr="00F87219">
          <w:rPr>
            <w:rStyle w:val="Hyperlink"/>
            <w:lang w:val="en-GB"/>
          </w:rPr>
          <w:t>https://www.nmc.org.uk/standards/nursing-associates/standards-for-nursing-associates</w:t>
        </w:r>
      </w:hyperlink>
      <w:hyperlink r:id="rId8" w:history="1">
        <w:r w:rsidR="00F87219" w:rsidRPr="00F87219">
          <w:rPr>
            <w:rStyle w:val="Hyperlink"/>
            <w:lang w:val="en-GB"/>
          </w:rPr>
          <w:t xml:space="preserve">/ </w:t>
        </w:r>
      </w:hyperlink>
    </w:p>
    <w:p w14:paraId="44E61515" w14:textId="5CC29EF7" w:rsidR="007C547B" w:rsidRDefault="00983403" w:rsidP="00F87219">
      <w:pPr>
        <w:numPr>
          <w:ilvl w:val="0"/>
          <w:numId w:val="23"/>
        </w:numPr>
        <w:rPr>
          <w:lang w:val="en-GB"/>
        </w:rPr>
      </w:pPr>
      <w:hyperlink r:id="rId9" w:history="1">
        <w:r w:rsidR="00F87219" w:rsidRPr="00F87219">
          <w:rPr>
            <w:rStyle w:val="Hyperlink"/>
            <w:lang w:val="en-GB"/>
          </w:rPr>
          <w:t>PGD</w:t>
        </w:r>
      </w:hyperlink>
      <w:hyperlink r:id="rId10" w:history="1">
        <w:r w:rsidR="00F87219" w:rsidRPr="00F87219">
          <w:rPr>
            <w:rStyle w:val="Hyperlink"/>
            <w:lang w:val="en-GB"/>
          </w:rPr>
          <w:t xml:space="preserve"> </w:t>
        </w:r>
      </w:hyperlink>
      <w:hyperlink r:id="rId11" w:history="1">
        <w:r w:rsidR="00F87219" w:rsidRPr="00F87219">
          <w:rPr>
            <w:rStyle w:val="Hyperlink"/>
            <w:lang w:val="en-GB"/>
          </w:rPr>
          <w:t>Information</w:t>
        </w:r>
      </w:hyperlink>
      <w:hyperlink r:id="rId12" w:history="1">
        <w:r w:rsidR="00F87219" w:rsidRPr="00F87219">
          <w:rPr>
            <w:rStyle w:val="Hyperlink"/>
            <w:lang w:val="en-GB"/>
          </w:rPr>
          <w:t xml:space="preserve"> </w:t>
        </w:r>
      </w:hyperlink>
      <w:hyperlink r:id="rId13" w:history="1">
        <w:r w:rsidR="00F87219" w:rsidRPr="00F87219">
          <w:rPr>
            <w:rStyle w:val="Hyperlink"/>
            <w:lang w:val="en-GB"/>
          </w:rPr>
          <w:t>Https</w:t>
        </w:r>
      </w:hyperlink>
      <w:hyperlink r:id="rId14" w:history="1">
        <w:r w:rsidR="00F87219" w:rsidRPr="00F87219">
          <w:rPr>
            <w:rStyle w:val="Hyperlink"/>
            <w:lang w:val="en-GB"/>
          </w:rPr>
          <w:t>://www.Nursingtimes.Net/news/workforce/associates-will-be-unable-to-administer-drugs-under-pgds/7023369.Article</w:t>
        </w:r>
      </w:hyperlink>
      <w:r w:rsidR="00F87219" w:rsidRPr="00F87219">
        <w:rPr>
          <w:lang w:val="en-GB"/>
        </w:rPr>
        <w:t xml:space="preserve"> </w:t>
      </w:r>
    </w:p>
    <w:p w14:paraId="31595B79" w14:textId="3CA3BB4B" w:rsidR="00983403" w:rsidRDefault="00983403" w:rsidP="00F87219">
      <w:pPr>
        <w:numPr>
          <w:ilvl w:val="0"/>
          <w:numId w:val="23"/>
        </w:numPr>
        <w:rPr>
          <w:lang w:val="en-GB"/>
        </w:rPr>
      </w:pPr>
      <w:hyperlink r:id="rId15" w:history="1">
        <w:r w:rsidRPr="002A2F5B">
          <w:rPr>
            <w:rStyle w:val="Hyperlink"/>
            <w:lang w:val="en-GB"/>
          </w:rPr>
          <w:t>https://www.hee.nhs.uk/sites/default/files/documents/FAQs%20-%20administration%20of%20medicines%20by%20nursing%20associates.pdf</w:t>
        </w:r>
      </w:hyperlink>
    </w:p>
    <w:p w14:paraId="51481A53" w14:textId="77777777" w:rsidR="00983403" w:rsidRPr="00F87219" w:rsidRDefault="00983403" w:rsidP="00F87219">
      <w:pPr>
        <w:numPr>
          <w:ilvl w:val="0"/>
          <w:numId w:val="23"/>
        </w:numPr>
        <w:rPr>
          <w:lang w:val="en-GB"/>
        </w:rPr>
      </w:pPr>
    </w:p>
    <w:p w14:paraId="49C38E69" w14:textId="77777777" w:rsidR="00F409EA" w:rsidRDefault="00F409EA">
      <w:pPr>
        <w:rPr>
          <w:lang w:val="en-GB"/>
        </w:rPr>
      </w:pPr>
    </w:p>
    <w:p w14:paraId="6E3B2C6E" w14:textId="77777777" w:rsidR="00F87219" w:rsidRDefault="00F87219">
      <w:pPr>
        <w:rPr>
          <w:lang w:val="en-GB"/>
        </w:rPr>
      </w:pPr>
    </w:p>
    <w:p w14:paraId="6F247371" w14:textId="77777777" w:rsidR="00F87219" w:rsidRDefault="00F87219">
      <w:pPr>
        <w:rPr>
          <w:lang w:val="en-GB"/>
        </w:rPr>
      </w:pPr>
    </w:p>
    <w:p w14:paraId="646D9D13" w14:textId="77777777" w:rsidR="00F87219" w:rsidRDefault="00F87219">
      <w:pPr>
        <w:rPr>
          <w:lang w:val="en-GB"/>
        </w:rPr>
      </w:pPr>
    </w:p>
    <w:p w14:paraId="5C2FD8D0" w14:textId="77777777" w:rsidR="00F87219" w:rsidRDefault="00F87219">
      <w:pPr>
        <w:rPr>
          <w:lang w:val="en-GB"/>
        </w:rPr>
      </w:pPr>
    </w:p>
    <w:p w14:paraId="329D8785" w14:textId="77777777" w:rsidR="00F87219" w:rsidRDefault="00F87219">
      <w:pPr>
        <w:rPr>
          <w:lang w:val="en-GB"/>
        </w:rPr>
      </w:pPr>
    </w:p>
    <w:p w14:paraId="1874BDFA" w14:textId="0BAA916E" w:rsidR="00983403" w:rsidRDefault="00983403" w:rsidP="00983403">
      <w:pPr>
        <w:pStyle w:val="Title"/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3A97EDE" wp14:editId="18478AF5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>Dr Deborah</w:t>
      </w:r>
      <w:r w:rsidRPr="005819A5">
        <w:rPr>
          <w:lang w:val="en-GB"/>
        </w:rPr>
        <w:t xml:space="preserve"> Robertson</w:t>
      </w:r>
    </w:p>
    <w:p w14:paraId="51A8E38E" w14:textId="77777777" w:rsidR="00983403" w:rsidRDefault="00983403" w:rsidP="00983403">
      <w:pPr>
        <w:jc w:val="both"/>
        <w:rPr>
          <w:lang w:val="en-GB"/>
        </w:rPr>
      </w:pPr>
      <w:r>
        <w:rPr>
          <w:lang w:val="en-GB"/>
        </w:rPr>
        <w:t>Dr Deborah</w:t>
      </w:r>
      <w:r w:rsidRPr="005819A5">
        <w:rPr>
          <w:lang w:val="en-GB"/>
        </w:rPr>
        <w:t xml:space="preserve"> Robertson joined</w:t>
      </w:r>
      <w:r>
        <w:rPr>
          <w:lang w:val="en-GB"/>
        </w:rPr>
        <w:t xml:space="preserve"> the School of Health and Society at the University of Salford, Manchester in March 2018 to teach across pre and post registration programmes. Before this she worked in</w:t>
      </w:r>
      <w:r w:rsidRPr="005819A5">
        <w:rPr>
          <w:lang w:val="en-GB"/>
        </w:rPr>
        <w:t xml:space="preserve"> the faculty of Health and Social Care at University of Chester </w:t>
      </w:r>
      <w:r>
        <w:rPr>
          <w:lang w:val="en-GB"/>
        </w:rPr>
        <w:t>since 2004, to help teach NMP</w:t>
      </w:r>
      <w:r w:rsidRPr="005819A5">
        <w:rPr>
          <w:lang w:val="en-GB"/>
        </w:rPr>
        <w:t xml:space="preserve">, </w:t>
      </w:r>
      <w:r>
        <w:rPr>
          <w:lang w:val="en-GB"/>
        </w:rPr>
        <w:t>as a Senior Lecturer in the Department of Public Health and Wellbeing. Deborah would describe herself a</w:t>
      </w:r>
      <w:r w:rsidRPr="005819A5">
        <w:rPr>
          <w:lang w:val="en-GB"/>
        </w:rPr>
        <w:t xml:space="preserve">s an RGN </w:t>
      </w:r>
      <w:r>
        <w:rPr>
          <w:lang w:val="en-GB"/>
        </w:rPr>
        <w:t xml:space="preserve">first and </w:t>
      </w:r>
      <w:proofErr w:type="gramStart"/>
      <w:r>
        <w:rPr>
          <w:lang w:val="en-GB"/>
        </w:rPr>
        <w:t>foremost</w:t>
      </w:r>
      <w:proofErr w:type="gramEnd"/>
      <w:r>
        <w:rPr>
          <w:lang w:val="en-GB"/>
        </w:rPr>
        <w:t xml:space="preserve"> </w:t>
      </w:r>
      <w:r w:rsidRPr="005819A5">
        <w:rPr>
          <w:lang w:val="en-GB"/>
        </w:rPr>
        <w:t xml:space="preserve">but </w:t>
      </w:r>
      <w:r>
        <w:rPr>
          <w:lang w:val="en-GB"/>
        </w:rPr>
        <w:t xml:space="preserve">she </w:t>
      </w:r>
      <w:r w:rsidRPr="005819A5">
        <w:rPr>
          <w:lang w:val="en-GB"/>
        </w:rPr>
        <w:t>also holds a BSc (Hons</w:t>
      </w:r>
      <w:r>
        <w:rPr>
          <w:lang w:val="en-GB"/>
        </w:rPr>
        <w:t xml:space="preserve">) and a PhD in Pharmacology. She worked for 3 years as a postdoctoral research fellow in the Department of Psychiatry at the University of Dundee and published her work in the area of stress and depression. </w:t>
      </w:r>
    </w:p>
    <w:p w14:paraId="572EA037" w14:textId="77777777" w:rsidR="00983403" w:rsidRDefault="00983403" w:rsidP="00983403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15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>She has been part of the North West Collaborative of Higher Education Institutions in NMP since 2004 and has been involved in the development and continued provision of e-learning resources for NMP education. Deborah holds a postgraduate diploma in professional education and h</w:t>
      </w:r>
      <w:r w:rsidRPr="005819A5">
        <w:rPr>
          <w:lang w:val="en-GB"/>
        </w:rPr>
        <w:t xml:space="preserve">er current </w:t>
      </w:r>
      <w:r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32C551D2" w14:textId="77777777" w:rsidR="00983403" w:rsidRPr="00696C05" w:rsidRDefault="00983403" w:rsidP="00983403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in its 4</w:t>
      </w:r>
      <w:r w:rsidRPr="00633435">
        <w:rPr>
          <w:vertAlign w:val="superscript"/>
          <w:lang w:val="en-GB"/>
        </w:rPr>
        <w:t>th</w:t>
      </w:r>
      <w:r>
        <w:rPr>
          <w:lang w:val="en-GB"/>
        </w:rPr>
        <w:t xml:space="preserve"> edition, published by McGraw- Hill. She has also published her first solo textbook </w:t>
      </w:r>
      <w:r>
        <w:rPr>
          <w:i/>
          <w:lang w:val="en-GB"/>
        </w:rPr>
        <w:t>Essentials of Medicines Management in Mental Health Nursing.</w:t>
      </w:r>
    </w:p>
    <w:p w14:paraId="56E0B815" w14:textId="77777777" w:rsidR="00983403" w:rsidRPr="00880453" w:rsidRDefault="00983403" w:rsidP="00983403">
      <w:pPr>
        <w:jc w:val="both"/>
      </w:pPr>
      <w:r>
        <w:rPr>
          <w:lang w:val="en-GB"/>
        </w:rPr>
        <w:t xml:space="preserve">For the past 7 years Deborah has been consultant editor for the journal of Prescribing Practice (previously </w:t>
      </w:r>
      <w:r>
        <w:rPr>
          <w:i/>
          <w:lang w:val="en-GB"/>
        </w:rPr>
        <w:t>Nurse Prescribing</w:t>
      </w:r>
      <w:r>
        <w:rPr>
          <w:lang w:val="en-GB"/>
        </w:rPr>
        <w:t xml:space="preserve">) a role which is challenging but one she thoroughly enjoys. </w:t>
      </w:r>
    </w:p>
    <w:p w14:paraId="5F806EE9" w14:textId="77777777" w:rsidR="005819A5" w:rsidRPr="00822239" w:rsidRDefault="005819A5">
      <w:pPr>
        <w:rPr>
          <w:lang w:val="en-GB"/>
        </w:rPr>
      </w:pPr>
    </w:p>
    <w:sectPr w:rsidR="005819A5" w:rsidRPr="00822239" w:rsidSect="00EF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6E5881"/>
    <w:multiLevelType w:val="hybridMultilevel"/>
    <w:tmpl w:val="131C8BE8"/>
    <w:lvl w:ilvl="0" w:tplc="EAB2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4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A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B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C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6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6E2B29"/>
    <w:multiLevelType w:val="hybridMultilevel"/>
    <w:tmpl w:val="FF4252D4"/>
    <w:lvl w:ilvl="0" w:tplc="FC10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48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8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6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20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15"/>
  </w:num>
  <w:num w:numId="16">
    <w:abstractNumId w:val="2"/>
  </w:num>
  <w:num w:numId="17">
    <w:abstractNumId w:val="21"/>
  </w:num>
  <w:num w:numId="18">
    <w:abstractNumId w:val="13"/>
  </w:num>
  <w:num w:numId="19">
    <w:abstractNumId w:val="22"/>
  </w:num>
  <w:num w:numId="20">
    <w:abstractNumId w:val="16"/>
  </w:num>
  <w:num w:numId="21">
    <w:abstractNumId w:val="8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39"/>
    <w:rsid w:val="00013A82"/>
    <w:rsid w:val="00040C17"/>
    <w:rsid w:val="000E4557"/>
    <w:rsid w:val="0015392D"/>
    <w:rsid w:val="001C2D65"/>
    <w:rsid w:val="0027422E"/>
    <w:rsid w:val="002E5634"/>
    <w:rsid w:val="003D45DF"/>
    <w:rsid w:val="00406249"/>
    <w:rsid w:val="0045187F"/>
    <w:rsid w:val="00486846"/>
    <w:rsid w:val="00492AB6"/>
    <w:rsid w:val="00496435"/>
    <w:rsid w:val="005819A5"/>
    <w:rsid w:val="005F3B49"/>
    <w:rsid w:val="006166F9"/>
    <w:rsid w:val="00675348"/>
    <w:rsid w:val="0069529B"/>
    <w:rsid w:val="00696C05"/>
    <w:rsid w:val="006A51BA"/>
    <w:rsid w:val="00754DF6"/>
    <w:rsid w:val="007852B4"/>
    <w:rsid w:val="007920B2"/>
    <w:rsid w:val="007C547B"/>
    <w:rsid w:val="007F6B5B"/>
    <w:rsid w:val="00822239"/>
    <w:rsid w:val="0082433E"/>
    <w:rsid w:val="008C4705"/>
    <w:rsid w:val="00904B10"/>
    <w:rsid w:val="00925527"/>
    <w:rsid w:val="00934BDC"/>
    <w:rsid w:val="00956171"/>
    <w:rsid w:val="00983403"/>
    <w:rsid w:val="009F0BD3"/>
    <w:rsid w:val="00B45CD0"/>
    <w:rsid w:val="00B827AD"/>
    <w:rsid w:val="00BF334C"/>
    <w:rsid w:val="00C30DF6"/>
    <w:rsid w:val="00CA1606"/>
    <w:rsid w:val="00CD5276"/>
    <w:rsid w:val="00CD57CB"/>
    <w:rsid w:val="00CD59D9"/>
    <w:rsid w:val="00D93293"/>
    <w:rsid w:val="00EE66FA"/>
    <w:rsid w:val="00EF3731"/>
    <w:rsid w:val="00F409EA"/>
    <w:rsid w:val="00F64D0D"/>
    <w:rsid w:val="00F8721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F3DDD1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7219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9834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ingtimes.net/news/workforce/associates-will-be-unable-to-administer-drugs-under-pgds/7023369.article" TargetMode="External"/><Relationship Id="rId13" Type="http://schemas.openxmlformats.org/officeDocument/2006/relationships/hyperlink" Target="https://www.nursingtimes.net/news/workforce/associates-will-be-unable-to-administer-drugs-under-pgds/7023369.artic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ursingtimes.net/news/workforce/associates-will-be-unable-to-administer-drugs-under-pgds/7023369.article" TargetMode="External"/><Relationship Id="rId12" Type="http://schemas.openxmlformats.org/officeDocument/2006/relationships/hyperlink" Target="https://www.nursingtimes.net/news/workforce/associates-will-be-unable-to-administer-drugs-under-pgds/7023369.artic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nursingtimes.net/news/workforce/associates-will-be-unable-to-administer-drugs-under-pgds/7023369.article" TargetMode="External"/><Relationship Id="rId11" Type="http://schemas.openxmlformats.org/officeDocument/2006/relationships/hyperlink" Target="https://www.nursingtimes.net/news/workforce/associates-will-be-unable-to-administer-drugs-under-pgds/7023369.article" TargetMode="External"/><Relationship Id="rId5" Type="http://schemas.openxmlformats.org/officeDocument/2006/relationships/hyperlink" Target="https://www.nursingtimes.net/news/workforce/associates-will-be-unable-to-administer-drugs-under-pgds/7023369.article" TargetMode="External"/><Relationship Id="rId15" Type="http://schemas.openxmlformats.org/officeDocument/2006/relationships/hyperlink" Target="https://www.hee.nhs.uk/sites/default/files/documents/FAQs%20-%20administration%20of%20medicines%20by%20nursing%20associates.pdf" TargetMode="External"/><Relationship Id="rId10" Type="http://schemas.openxmlformats.org/officeDocument/2006/relationships/hyperlink" Target="https://www.nursingtimes.net/news/workforce/associates-will-be-unable-to-administer-drugs-under-pgds/7023369.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rsingtimes.net/news/workforce/associates-will-be-unable-to-administer-drugs-under-pgds/7023369.article" TargetMode="External"/><Relationship Id="rId14" Type="http://schemas.openxmlformats.org/officeDocument/2006/relationships/hyperlink" Target="https://www.nursingtimes.net/news/workforce/associates-will-be-unable-to-administer-drugs-under-pgds/7023369.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Deborah Robertson</cp:lastModifiedBy>
  <cp:revision>2</cp:revision>
  <dcterms:created xsi:type="dcterms:W3CDTF">2021-02-16T12:35:00Z</dcterms:created>
  <dcterms:modified xsi:type="dcterms:W3CDTF">2021-02-16T12:35:00Z</dcterms:modified>
</cp:coreProperties>
</file>