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4908" w14:textId="77777777" w:rsidR="001F3EC8" w:rsidRDefault="001F3EC8" w:rsidP="00D31505">
      <w:pPr>
        <w:rPr>
          <w:b/>
          <w:bCs/>
        </w:rPr>
      </w:pPr>
      <w:r>
        <w:rPr>
          <w:noProof/>
          <w:lang w:eastAsia="en-GB"/>
        </w:rPr>
        <w:drawing>
          <wp:inline distT="0" distB="0" distL="0" distR="0" wp14:anchorId="35A2C137" wp14:editId="3FDB211D">
            <wp:extent cx="1485900" cy="2238853"/>
            <wp:effectExtent l="0" t="0" r="0" b="9525"/>
            <wp:docPr id="3" name="Picture 3" descr="Christine Coc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ine Cocke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8144" cy="2242235"/>
                    </a:xfrm>
                    <a:prstGeom prst="rect">
                      <a:avLst/>
                    </a:prstGeom>
                    <a:noFill/>
                    <a:ln>
                      <a:noFill/>
                    </a:ln>
                  </pic:spPr>
                </pic:pic>
              </a:graphicData>
            </a:graphic>
          </wp:inline>
        </w:drawing>
      </w:r>
    </w:p>
    <w:p w14:paraId="3D1B7A12" w14:textId="2C1B133C" w:rsidR="002C4631" w:rsidRPr="00673F22" w:rsidRDefault="005029C8" w:rsidP="00D31505">
      <w:r w:rsidRPr="00673F22">
        <w:rPr>
          <w:b/>
          <w:bCs/>
        </w:rPr>
        <w:t xml:space="preserve">Dr </w:t>
      </w:r>
      <w:r w:rsidR="00D31505" w:rsidRPr="00673F22">
        <w:rPr>
          <w:b/>
          <w:bCs/>
        </w:rPr>
        <w:t>Christine Cocker</w:t>
      </w:r>
      <w:r w:rsidR="00D31505" w:rsidRPr="00673F22">
        <w:t xml:space="preserve"> is </w:t>
      </w:r>
      <w:r w:rsidR="000539D0">
        <w:t>a</w:t>
      </w:r>
      <w:r w:rsidR="002C4631" w:rsidRPr="00673F22">
        <w:t xml:space="preserve"> </w:t>
      </w:r>
      <w:r w:rsidR="000539D0">
        <w:t>P</w:t>
      </w:r>
      <w:r w:rsidR="002C4631" w:rsidRPr="00673F22">
        <w:t>rofessor</w:t>
      </w:r>
      <w:r w:rsidR="00D31505" w:rsidRPr="00673F22">
        <w:t xml:space="preserve"> in </w:t>
      </w:r>
      <w:r w:rsidR="00025D0F">
        <w:t>S</w:t>
      </w:r>
      <w:r w:rsidR="00D31505" w:rsidRPr="00673F22">
        <w:t xml:space="preserve">ocial </w:t>
      </w:r>
      <w:r w:rsidR="00025D0F">
        <w:t>W</w:t>
      </w:r>
      <w:r w:rsidR="00D31505" w:rsidRPr="00673F22">
        <w:t xml:space="preserve">ork </w:t>
      </w:r>
      <w:r w:rsidR="000539D0">
        <w:t xml:space="preserve">and </w:t>
      </w:r>
      <w:r w:rsidR="00025D0F">
        <w:t>H</w:t>
      </w:r>
      <w:r w:rsidR="000539D0">
        <w:t xml:space="preserve">ead of School of Social Work </w:t>
      </w:r>
      <w:r w:rsidR="00D31505" w:rsidRPr="00673F22">
        <w:t xml:space="preserve">at the University of East Anglia, Norwich, UK. She </w:t>
      </w:r>
      <w:r w:rsidR="002C4631" w:rsidRPr="00673F22">
        <w:t xml:space="preserve">qualified as a social worker in New Zealand and </w:t>
      </w:r>
      <w:r w:rsidR="00D31505" w:rsidRPr="00673F22">
        <w:t>worked as a social worker and a social work manager in an inner London local authority for 1</w:t>
      </w:r>
      <w:r w:rsidRPr="00673F22">
        <w:t>6</w:t>
      </w:r>
      <w:r w:rsidR="00D31505" w:rsidRPr="00673F22">
        <w:t xml:space="preserve"> years prior to moving into academia. </w:t>
      </w:r>
      <w:r w:rsidR="002C4631" w:rsidRPr="00673F22">
        <w:t>As well as her current role, s</w:t>
      </w:r>
      <w:r w:rsidRPr="00673F22">
        <w:t xml:space="preserve">he is </w:t>
      </w:r>
      <w:r w:rsidR="002C4631" w:rsidRPr="00673F22">
        <w:t>also</w:t>
      </w:r>
      <w:r w:rsidRPr="00673F22">
        <w:t xml:space="preserve"> </w:t>
      </w:r>
      <w:r w:rsidR="000539D0">
        <w:t>an independent member of an</w:t>
      </w:r>
      <w:r w:rsidRPr="00673F22">
        <w:t xml:space="preserve"> inner London Permanence Panel</w:t>
      </w:r>
      <w:r w:rsidR="002C4631" w:rsidRPr="00673F22">
        <w:t xml:space="preserve"> and the independent chair of a London local authority’s Children’s Academy</w:t>
      </w:r>
      <w:r w:rsidRPr="00673F22">
        <w:t xml:space="preserve">. </w:t>
      </w:r>
      <w:r w:rsidR="00673F22">
        <w:t>Christine also undertakes training for Research in Practice on Transitional Safeguarding and delivers training on the Practice Supervisor’s Development Programme (a Department for Education funded national project managed by Research in Practice).</w:t>
      </w:r>
    </w:p>
    <w:p w14:paraId="5F819064" w14:textId="4F71F3B0" w:rsidR="00B770DF" w:rsidRDefault="005029C8" w:rsidP="000539D0">
      <w:r w:rsidRPr="00673F22">
        <w:t>Christine’s</w:t>
      </w:r>
      <w:r w:rsidR="00D31505" w:rsidRPr="00673F22">
        <w:t xml:space="preserve"> research and publications </w:t>
      </w:r>
      <w:r w:rsidR="000539D0">
        <w:t xml:space="preserve">on Transitional safeguarding include: </w:t>
      </w:r>
    </w:p>
    <w:p w14:paraId="536DACB0" w14:textId="56EE38B4" w:rsidR="000539D0" w:rsidRDefault="000539D0" w:rsidP="000539D0">
      <w:pPr>
        <w:pStyle w:val="ListParagraph"/>
        <w:numPr>
          <w:ilvl w:val="0"/>
          <w:numId w:val="2"/>
        </w:numPr>
      </w:pPr>
      <w:r>
        <w:t>Cocker, C &amp; Cooper, A (202</w:t>
      </w:r>
      <w:r>
        <w:t>2</w:t>
      </w:r>
      <w:r>
        <w:t xml:space="preserve">) Transitional Safeguarding: Opportunities to Improve Safeguarding Practices with Young People, Practice, DOI: 10.1080/09503153.2021.1979505 </w:t>
      </w:r>
    </w:p>
    <w:p w14:paraId="3186C55D" w14:textId="4B0BEEF3" w:rsidR="000539D0" w:rsidRDefault="000539D0" w:rsidP="000539D0">
      <w:pPr>
        <w:pStyle w:val="ListParagraph"/>
        <w:numPr>
          <w:ilvl w:val="0"/>
          <w:numId w:val="2"/>
        </w:numPr>
      </w:pPr>
      <w:r>
        <w:t>Wallace, M &amp; Cocker, C (202</w:t>
      </w:r>
      <w:r>
        <w:t>2</w:t>
      </w:r>
      <w:r>
        <w:t xml:space="preserve">) Following the Death of Ms A: A Local Authority Response to Transitional Safeguarding, Practice, DOI: 10.1080/09503153.2021.1976130 </w:t>
      </w:r>
    </w:p>
    <w:p w14:paraId="1A4E4A11" w14:textId="77777777" w:rsidR="000539D0" w:rsidRDefault="000539D0" w:rsidP="000539D0">
      <w:pPr>
        <w:pStyle w:val="ListParagraph"/>
        <w:numPr>
          <w:ilvl w:val="0"/>
          <w:numId w:val="2"/>
        </w:numPr>
      </w:pPr>
      <w:r>
        <w:t xml:space="preserve">Cocker, C., Cooper, A., and Holmes, D. (2021) Transitional safeguarding: Transforming how adolescents and young adults are safeguarded. British Journal of Social Work.  Available at: https://academic.oup.com/bjsw/advance-article/doi/10.1093/bjsw/bcaa238/6102523?guestAccessKey=78b38361-28be-48b8-b591-9f2edff7fff4 </w:t>
      </w:r>
    </w:p>
    <w:p w14:paraId="619E99BA" w14:textId="487C3A61" w:rsidR="000539D0" w:rsidRPr="00673F22" w:rsidRDefault="000539D0" w:rsidP="000539D0">
      <w:pPr>
        <w:pStyle w:val="ListParagraph"/>
        <w:numPr>
          <w:ilvl w:val="0"/>
          <w:numId w:val="2"/>
        </w:numPr>
      </w:pPr>
      <w:r>
        <w:t>Cocker, C., Cooper, A, Holmes D, and Bateman F. (2021) Transitional Safeguarding: Presenting the case for developing Making Safeguarding Personal for Young People. Journal of Adult Protection 23(3), pp. 144-157 https://doi.org/10.1108/JAP-09-2020-0043</w:t>
      </w:r>
    </w:p>
    <w:p w14:paraId="6980C3E9" w14:textId="5B58984E" w:rsidR="000539D0" w:rsidRDefault="00EB1977" w:rsidP="00D31505">
      <w:r w:rsidRPr="00673F22">
        <w:t>Christine has also published a number of books</w:t>
      </w:r>
      <w:r w:rsidR="00F7744B" w:rsidRPr="00673F22">
        <w:t>, with h</w:t>
      </w:r>
      <w:r w:rsidRPr="00673F22">
        <w:t xml:space="preserve">er </w:t>
      </w:r>
      <w:r w:rsidR="00F7744B" w:rsidRPr="00673F22">
        <w:t xml:space="preserve">text </w:t>
      </w:r>
      <w:r w:rsidRPr="00673F22">
        <w:t>about ‘social work with looked after children’ (Sage) now in its third edition. She is currently working on an edited volume about ‘rethinking feminism for social work practice’ (Palgrave), due to be published in 202</w:t>
      </w:r>
      <w:r w:rsidR="000539D0">
        <w:t>2</w:t>
      </w:r>
      <w:r w:rsidRPr="00673F22">
        <w:t xml:space="preserve">. </w:t>
      </w:r>
      <w:r w:rsidR="000A4971" w:rsidRPr="00673F22">
        <w:t xml:space="preserve"> </w:t>
      </w:r>
      <w:r w:rsidR="000539D0">
        <w:t>Her first book about Transitional safeguarding (with Dez Holmes and Adi Cooper is due out in 2023 (Policy press)</w:t>
      </w:r>
    </w:p>
    <w:p w14:paraId="088D433E" w14:textId="60D86AA9" w:rsidR="00D31505" w:rsidRPr="00673F22" w:rsidRDefault="005029C8" w:rsidP="00D31505">
      <w:r w:rsidRPr="00673F22">
        <w:t>A list of Christine’s publications is</w:t>
      </w:r>
      <w:r w:rsidR="00A3758F" w:rsidRPr="00673F22">
        <w:t xml:space="preserve"> available at: </w:t>
      </w:r>
      <w:hyperlink r:id="rId6" w:history="1">
        <w:r w:rsidR="00B770DF" w:rsidRPr="00673F22">
          <w:rPr>
            <w:rStyle w:val="Hyperlink"/>
          </w:rPr>
          <w:t>https://people.uea.ac.uk/christine_cocker</w:t>
        </w:r>
      </w:hyperlink>
      <w:r w:rsidR="00B770DF" w:rsidRPr="00673F22">
        <w:t xml:space="preserve"> </w:t>
      </w:r>
    </w:p>
    <w:p w14:paraId="2E595F1E" w14:textId="77777777" w:rsidR="00351DA0" w:rsidRDefault="00351DA0" w:rsidP="00D31505"/>
    <w:sectPr w:rsidR="00351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114"/>
    <w:multiLevelType w:val="hybridMultilevel"/>
    <w:tmpl w:val="FBC07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D6224B"/>
    <w:multiLevelType w:val="hybridMultilevel"/>
    <w:tmpl w:val="C070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05"/>
    <w:rsid w:val="00025D0F"/>
    <w:rsid w:val="000539D0"/>
    <w:rsid w:val="00087DDE"/>
    <w:rsid w:val="000A4971"/>
    <w:rsid w:val="001F3EC8"/>
    <w:rsid w:val="00247A28"/>
    <w:rsid w:val="002C4631"/>
    <w:rsid w:val="00351DA0"/>
    <w:rsid w:val="005029C8"/>
    <w:rsid w:val="00611CB5"/>
    <w:rsid w:val="00673F22"/>
    <w:rsid w:val="00A22F47"/>
    <w:rsid w:val="00A3758F"/>
    <w:rsid w:val="00B770DF"/>
    <w:rsid w:val="00C165F3"/>
    <w:rsid w:val="00C70468"/>
    <w:rsid w:val="00D31505"/>
    <w:rsid w:val="00EB1977"/>
    <w:rsid w:val="00F774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4684"/>
  <w15:docId w15:val="{FCB4541E-91AC-4B77-A44E-25A67CA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971"/>
    <w:rPr>
      <w:color w:val="0000FF" w:themeColor="hyperlink"/>
      <w:u w:val="single"/>
    </w:rPr>
  </w:style>
  <w:style w:type="paragraph" w:styleId="ListParagraph">
    <w:name w:val="List Paragraph"/>
    <w:basedOn w:val="Normal"/>
    <w:uiPriority w:val="34"/>
    <w:qFormat/>
    <w:rsid w:val="002C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ople.uea.ac.uk/christine_cock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Cocker (SWK)</dc:creator>
  <cp:lastModifiedBy>Christine Cocker (SWK - Staff)</cp:lastModifiedBy>
  <cp:revision>3</cp:revision>
  <dcterms:created xsi:type="dcterms:W3CDTF">2022-03-14T16:49:00Z</dcterms:created>
  <dcterms:modified xsi:type="dcterms:W3CDTF">2022-03-14T16:50:00Z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2049900748</vt:i4>
  </property>
  <property fmtid="{D5CDD505-2E9C-101B-9397-08002B2CF9AE}" pid="3" name="_NewReviewCycle">
    <vt:lpwstr/>
  </property>
  <property fmtid="{D5CDD505-2E9C-101B-9397-08002B2CF9AE}" pid="4" name="_EmailSubject">
    <vt:lpwstr>Speaker Reminder: Safeguarding Adolescents and Young Adults:  Virtual Online Course - Thursday 24 March 2022</vt:lpwstr>
  </property>
  <property fmtid="{D5CDD505-2E9C-101B-9397-08002B2CF9AE}" pid="5" name="_AuthorEmail">
    <vt:lpwstr>Christine.Cocker@uea.ac.uk</vt:lpwstr>
  </property>
  <property fmtid="{D5CDD505-2E9C-101B-9397-08002B2CF9AE}" pid="6" name="_AuthorEmailDisplayName">
    <vt:lpwstr>Christine Cocker (SWK - Staff)</vt:lpwstr>
  </property>
  <property fmtid="{D5CDD505-2E9C-101B-9397-08002B2CF9AE}" pid="8" name="_PreviousAdHocReviewCycleID">
    <vt:i4>-1325265678</vt:i4>
  </property>
</Properties>
</file>