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5A58" w14:textId="5CB52730" w:rsidR="00D204D4" w:rsidRDefault="00870EAA" w:rsidP="00870EAA">
      <w:pPr>
        <w:pStyle w:val="NoSpacing"/>
        <w:jc w:val="both"/>
        <w:rPr>
          <w:rFonts w:cstheme="minorHAnsi"/>
        </w:rPr>
      </w:pPr>
      <w:r w:rsidRPr="00C57D12">
        <w:rPr>
          <w:rFonts w:cstheme="minorHAnsi"/>
          <w:b/>
        </w:rPr>
        <w:t>Marcella Leonard</w:t>
      </w:r>
    </w:p>
    <w:p w14:paraId="4E491ADA" w14:textId="40F2750D" w:rsidR="00870EAA" w:rsidRDefault="00870EAA" w:rsidP="00870EAA">
      <w:pPr>
        <w:pStyle w:val="NoSpacing"/>
        <w:jc w:val="both"/>
        <w:rPr>
          <w:rFonts w:cstheme="minorHAnsi"/>
        </w:rPr>
      </w:pPr>
      <w:r w:rsidRPr="00C57D12">
        <w:rPr>
          <w:rFonts w:cstheme="minorHAnsi"/>
        </w:rPr>
        <w:t xml:space="preserve">Is Director of Leonard Consultancy and qualified as a social worker in 1989. Marcella has specialised in assessment and treatment in the fields of sexuality, sexual deviancy and </w:t>
      </w:r>
      <w:r w:rsidR="005B7040" w:rsidRPr="00C57D12">
        <w:rPr>
          <w:rFonts w:cstheme="minorHAnsi"/>
        </w:rPr>
        <w:t>trauma</w:t>
      </w:r>
      <w:r w:rsidR="005B7040">
        <w:rPr>
          <w:rFonts w:cstheme="minorHAnsi"/>
        </w:rPr>
        <w:t xml:space="preserve"> with both victims and perpetrators</w:t>
      </w:r>
      <w:r w:rsidRPr="00C57D12">
        <w:rPr>
          <w:rFonts w:cstheme="minorHAnsi"/>
        </w:rPr>
        <w:t>. As Director of Leonard Cons</w:t>
      </w:r>
      <w:r w:rsidR="0096566A">
        <w:rPr>
          <w:rFonts w:cstheme="minorHAnsi"/>
        </w:rPr>
        <w:t>ultancy, Marcella works i</w:t>
      </w:r>
      <w:r w:rsidR="005B7040">
        <w:rPr>
          <w:rFonts w:cstheme="minorHAnsi"/>
        </w:rPr>
        <w:t xml:space="preserve">nternationally </w:t>
      </w:r>
      <w:r w:rsidR="00922CD8">
        <w:rPr>
          <w:rFonts w:cstheme="minorHAnsi"/>
        </w:rPr>
        <w:t>in</w:t>
      </w:r>
      <w:r w:rsidR="00574663">
        <w:rPr>
          <w:rFonts w:cstheme="minorHAnsi"/>
        </w:rPr>
        <w:t>cluding</w:t>
      </w:r>
      <w:r w:rsidR="00922CD8">
        <w:rPr>
          <w:rFonts w:cstheme="minorHAnsi"/>
        </w:rPr>
        <w:t xml:space="preserve"> Abu Dhabi, Gibraltar, Australia, New Zealand, Norway </w:t>
      </w:r>
      <w:r w:rsidRPr="00C57D12">
        <w:rPr>
          <w:rFonts w:cstheme="minorHAnsi"/>
        </w:rPr>
        <w:t>as well as throughout UK and Ireland</w:t>
      </w:r>
      <w:r w:rsidR="00A04665">
        <w:rPr>
          <w:rFonts w:cstheme="minorHAnsi"/>
        </w:rPr>
        <w:t xml:space="preserve">. She </w:t>
      </w:r>
      <w:r w:rsidRPr="00C57D12">
        <w:rPr>
          <w:rFonts w:cstheme="minorHAnsi"/>
        </w:rPr>
        <w:t>delive</w:t>
      </w:r>
      <w:r w:rsidR="00A04665">
        <w:rPr>
          <w:rFonts w:cstheme="minorHAnsi"/>
        </w:rPr>
        <w:t>rs</w:t>
      </w:r>
      <w:r w:rsidRPr="00C57D12">
        <w:rPr>
          <w:rFonts w:cstheme="minorHAnsi"/>
        </w:rPr>
        <w:t xml:space="preserve"> specialist </w:t>
      </w:r>
      <w:r w:rsidR="00574663">
        <w:rPr>
          <w:rFonts w:cstheme="minorHAnsi"/>
        </w:rPr>
        <w:t xml:space="preserve">safeguarding training </w:t>
      </w:r>
      <w:r w:rsidR="00A04665">
        <w:rPr>
          <w:rFonts w:cstheme="minorHAnsi"/>
        </w:rPr>
        <w:t xml:space="preserve">to sports, criminal justice, </w:t>
      </w:r>
      <w:r w:rsidR="0040631D">
        <w:rPr>
          <w:rFonts w:cstheme="minorHAnsi"/>
        </w:rPr>
        <w:t xml:space="preserve">religious, educational, social care, voluntary and statutory organisations which </w:t>
      </w:r>
      <w:r w:rsidR="00574663">
        <w:rPr>
          <w:rFonts w:cstheme="minorHAnsi"/>
        </w:rPr>
        <w:t>includ</w:t>
      </w:r>
      <w:r w:rsidR="0040631D">
        <w:rPr>
          <w:rFonts w:cstheme="minorHAnsi"/>
        </w:rPr>
        <w:t>es</w:t>
      </w:r>
      <w:r w:rsidR="00574663">
        <w:rPr>
          <w:rFonts w:cstheme="minorHAnsi"/>
        </w:rPr>
        <w:t xml:space="preserve"> assessing and managing </w:t>
      </w:r>
      <w:r w:rsidR="00922CD8">
        <w:rPr>
          <w:rFonts w:cstheme="minorHAnsi"/>
        </w:rPr>
        <w:t>sexual and violent risk</w:t>
      </w:r>
      <w:r w:rsidRPr="00C57D12">
        <w:rPr>
          <w:rFonts w:cstheme="minorHAnsi"/>
        </w:rPr>
        <w:t>, consultancy</w:t>
      </w:r>
      <w:r w:rsidR="005B7040">
        <w:rPr>
          <w:rFonts w:cstheme="minorHAnsi"/>
        </w:rPr>
        <w:t xml:space="preserve">, strategic </w:t>
      </w:r>
      <w:r w:rsidRPr="00C57D12">
        <w:rPr>
          <w:rFonts w:cstheme="minorHAnsi"/>
        </w:rPr>
        <w:t xml:space="preserve">and </w:t>
      </w:r>
      <w:r w:rsidR="00A04665">
        <w:rPr>
          <w:rFonts w:cstheme="minorHAnsi"/>
        </w:rPr>
        <w:t xml:space="preserve">safeguarding policy </w:t>
      </w:r>
      <w:r>
        <w:rPr>
          <w:rFonts w:cstheme="minorHAnsi"/>
        </w:rPr>
        <w:t xml:space="preserve">development. </w:t>
      </w:r>
      <w:r w:rsidR="00574663">
        <w:rPr>
          <w:rFonts w:cstheme="minorHAnsi"/>
        </w:rPr>
        <w:t>She</w:t>
      </w:r>
      <w:r w:rsidR="00A04665">
        <w:rPr>
          <w:rFonts w:cstheme="minorHAnsi"/>
        </w:rPr>
        <w:t xml:space="preserve"> </w:t>
      </w:r>
      <w:r w:rsidR="00574663">
        <w:rPr>
          <w:rFonts w:cstheme="minorHAnsi"/>
        </w:rPr>
        <w:t>undertakes Case Management</w:t>
      </w:r>
      <w:r w:rsidR="00A04665">
        <w:rPr>
          <w:rFonts w:cstheme="minorHAnsi"/>
        </w:rPr>
        <w:t xml:space="preserve"> Reviews for organisations, training safeguarding officers and assisting organisations strategically and operationally to have robust safeguarding for children and adults at risk. Marcella’s practice, as a therapist with victims and survivors, is grounded in a trauma informed humanistic approach which is also embedded in her training and consultancy work.</w:t>
      </w:r>
    </w:p>
    <w:p w14:paraId="6597F143" w14:textId="77777777" w:rsidR="00870EAA" w:rsidRDefault="00870EAA" w:rsidP="00870EAA">
      <w:pPr>
        <w:pStyle w:val="NoSpacing"/>
        <w:jc w:val="both"/>
        <w:rPr>
          <w:rFonts w:cstheme="minorHAnsi"/>
        </w:rPr>
      </w:pPr>
    </w:p>
    <w:p w14:paraId="110F8FE7" w14:textId="558FF8EA" w:rsidR="00870EAA" w:rsidRPr="00C57D12" w:rsidRDefault="00D44D18" w:rsidP="00870EA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Marcella has written several book chapters and co-authored articles in relevant professional journals and regularly provides expert opinion to media outlets as well as expert advisor to several documentaries for television productions.</w:t>
      </w:r>
      <w:r w:rsidR="005B7040">
        <w:rPr>
          <w:rFonts w:cstheme="minorHAnsi"/>
        </w:rPr>
        <w:t xml:space="preserve"> She is co</w:t>
      </w:r>
      <w:r w:rsidR="00A04665">
        <w:rPr>
          <w:rFonts w:cstheme="minorHAnsi"/>
        </w:rPr>
        <w:t>-</w:t>
      </w:r>
      <w:r w:rsidR="005B7040">
        <w:rPr>
          <w:rFonts w:cstheme="minorHAnsi"/>
        </w:rPr>
        <w:t xml:space="preserve">author of the AIM3 Adolescent Model of Assessment with </w:t>
      </w:r>
      <w:r w:rsidR="00A04665">
        <w:rPr>
          <w:rFonts w:cstheme="minorHAnsi"/>
        </w:rPr>
        <w:t xml:space="preserve">Professor </w:t>
      </w:r>
      <w:r w:rsidR="005B7040">
        <w:rPr>
          <w:rFonts w:cstheme="minorHAnsi"/>
        </w:rPr>
        <w:t xml:space="preserve">Simon Hackett and the CASP-R </w:t>
      </w:r>
      <w:r w:rsidR="00A04665">
        <w:rPr>
          <w:rFonts w:cstheme="minorHAnsi"/>
        </w:rPr>
        <w:t>A</w:t>
      </w:r>
      <w:r w:rsidR="005B7040">
        <w:rPr>
          <w:rFonts w:cstheme="minorHAnsi"/>
        </w:rPr>
        <w:t xml:space="preserve">bility to </w:t>
      </w:r>
      <w:r w:rsidR="00A04665">
        <w:rPr>
          <w:rFonts w:cstheme="minorHAnsi"/>
        </w:rPr>
        <w:t>P</w:t>
      </w:r>
      <w:r w:rsidR="005B7040">
        <w:rPr>
          <w:rFonts w:cstheme="minorHAnsi"/>
        </w:rPr>
        <w:t xml:space="preserve">rotect and </w:t>
      </w:r>
      <w:r w:rsidR="00A04665">
        <w:rPr>
          <w:rFonts w:cstheme="minorHAnsi"/>
        </w:rPr>
        <w:t>S</w:t>
      </w:r>
      <w:r w:rsidR="005B7040">
        <w:rPr>
          <w:rFonts w:cstheme="minorHAnsi"/>
        </w:rPr>
        <w:t xml:space="preserve">upervise </w:t>
      </w:r>
      <w:r w:rsidR="00A04665">
        <w:rPr>
          <w:rFonts w:cstheme="minorHAnsi"/>
        </w:rPr>
        <w:t xml:space="preserve">– Risk </w:t>
      </w:r>
      <w:r w:rsidR="005B7040">
        <w:rPr>
          <w:rFonts w:cstheme="minorHAnsi"/>
        </w:rPr>
        <w:t>assessment model with Gareth Mc Gibbon</w:t>
      </w:r>
      <w:r w:rsidR="00922CD8">
        <w:rPr>
          <w:rFonts w:cstheme="minorHAnsi"/>
        </w:rPr>
        <w:t>.</w:t>
      </w:r>
    </w:p>
    <w:p w14:paraId="769FA62C" w14:textId="77777777" w:rsidR="00830797" w:rsidRDefault="00830797" w:rsidP="00870EAA">
      <w:pPr>
        <w:rPr>
          <w:rFonts w:cstheme="minorHAnsi"/>
          <w:color w:val="44546A" w:themeColor="dark2"/>
        </w:rPr>
      </w:pPr>
    </w:p>
    <w:p w14:paraId="5BB55A08" w14:textId="345BD78F" w:rsidR="00830797" w:rsidRPr="00830797" w:rsidRDefault="00830797" w:rsidP="00870EAA">
      <w:pPr>
        <w:rPr>
          <w:rFonts w:cstheme="minorHAnsi"/>
          <w:color w:val="000000" w:themeColor="text1"/>
        </w:rPr>
      </w:pPr>
      <w:r w:rsidRPr="00830797">
        <w:rPr>
          <w:rFonts w:cstheme="minorHAnsi"/>
          <w:color w:val="000000" w:themeColor="text1"/>
        </w:rPr>
        <w:t>Marcella has been awarded NSPCC and A</w:t>
      </w:r>
      <w:r w:rsidR="005B7040">
        <w:rPr>
          <w:rFonts w:cstheme="minorHAnsi"/>
          <w:color w:val="000000" w:themeColor="text1"/>
        </w:rPr>
        <w:t xml:space="preserve">ssociation of Child Protection Practitioners </w:t>
      </w:r>
      <w:r w:rsidRPr="00830797">
        <w:rPr>
          <w:rFonts w:cstheme="minorHAnsi"/>
          <w:color w:val="000000" w:themeColor="text1"/>
        </w:rPr>
        <w:t>UK Child Protection Trainer of the Year 2019</w:t>
      </w:r>
    </w:p>
    <w:p w14:paraId="159AF72A" w14:textId="028D37EB" w:rsidR="00870EAA" w:rsidRDefault="0040631D" w:rsidP="00870EAA">
      <w:hyperlink r:id="rId4" w:history="1">
        <w:r w:rsidRPr="005A41D2">
          <w:rPr>
            <w:rStyle w:val="Hyperlink"/>
          </w:rPr>
          <w:t>www.leonardconsultancy.co.uk</w:t>
        </w:r>
      </w:hyperlink>
    </w:p>
    <w:p w14:paraId="1DCA6A44" w14:textId="77777777" w:rsidR="0040631D" w:rsidRDefault="0040631D" w:rsidP="00870EAA"/>
    <w:p w14:paraId="7508D4A1" w14:textId="7811A830" w:rsidR="007A6D7C" w:rsidRDefault="00574663">
      <w:r>
        <w:rPr>
          <w:noProof/>
        </w:rPr>
        <w:drawing>
          <wp:inline distT="0" distB="0" distL="0" distR="0" wp14:anchorId="586E312C" wp14:editId="1A67E6AD">
            <wp:extent cx="807453" cy="1360177"/>
            <wp:effectExtent l="0" t="0" r="5715" b="0"/>
            <wp:docPr id="1" name="Picture 1" descr="A person with blonde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blonde hair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73" cy="141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AA"/>
    <w:rsid w:val="00027F69"/>
    <w:rsid w:val="00195BF1"/>
    <w:rsid w:val="00386664"/>
    <w:rsid w:val="00401AF7"/>
    <w:rsid w:val="0040631D"/>
    <w:rsid w:val="00417F02"/>
    <w:rsid w:val="00574663"/>
    <w:rsid w:val="005B7040"/>
    <w:rsid w:val="00777740"/>
    <w:rsid w:val="00830797"/>
    <w:rsid w:val="00870EAA"/>
    <w:rsid w:val="00922CD8"/>
    <w:rsid w:val="0096566A"/>
    <w:rsid w:val="00A04665"/>
    <w:rsid w:val="00C52447"/>
    <w:rsid w:val="00D204D4"/>
    <w:rsid w:val="00D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350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E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70EA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06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leonardconsultanc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Leonard</dc:creator>
  <cp:keywords/>
  <dc:description/>
  <cp:lastModifiedBy>Marcella Leonard</cp:lastModifiedBy>
  <cp:revision>3</cp:revision>
  <dcterms:created xsi:type="dcterms:W3CDTF">2021-04-30T11:55:00Z</dcterms:created>
  <dcterms:modified xsi:type="dcterms:W3CDTF">2021-10-04T15:26:00Z</dcterms:modified>
</cp:coreProperties>
</file>