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0673C" w14:textId="7A1EA005" w:rsidR="00910CCA" w:rsidRDefault="002E3F68">
      <w:r>
        <w:t xml:space="preserve">Biography </w:t>
      </w:r>
      <w:r w:rsidR="00722ECC">
        <w:t xml:space="preserve">of </w:t>
      </w:r>
      <w:r>
        <w:t xml:space="preserve">Dr Victor Inyang </w:t>
      </w:r>
      <w:r w:rsidR="00722ECC">
        <w:t>FRCS FRCEM Dip IMC (</w:t>
      </w:r>
      <w:proofErr w:type="spellStart"/>
      <w:r w:rsidR="00722ECC">
        <w:t>RCSEd</w:t>
      </w:r>
      <w:proofErr w:type="spellEnd"/>
      <w:r w:rsidR="00722ECC">
        <w:t xml:space="preserve">) </w:t>
      </w:r>
    </w:p>
    <w:p w14:paraId="4EDC2A90" w14:textId="77AB47BD" w:rsidR="00722ECC" w:rsidRDefault="00722ECC">
      <w:r>
        <w:t>20 April 2022</w:t>
      </w:r>
    </w:p>
    <w:p w14:paraId="79C2F788" w14:textId="479F13FE" w:rsidR="002E3F68" w:rsidRDefault="002E3F68"/>
    <w:p w14:paraId="3CCECD37" w14:textId="3FB11C5A" w:rsidR="002E3F68" w:rsidRDefault="002E3F68">
      <w:r>
        <w:t>I am currently a Helicopter Emergency Medicine Consultant and Medical Director of the East Anglian Air Ambulance. I am also the Caldicott Guardian, Responsible Officer and CQC Manager</w:t>
      </w:r>
      <w:r w:rsidR="00722ECC">
        <w:t xml:space="preserve"> of the same organisation.</w:t>
      </w:r>
    </w:p>
    <w:p w14:paraId="0508C978" w14:textId="3D25C60E" w:rsidR="002E3F68" w:rsidRDefault="002E3F68"/>
    <w:p w14:paraId="6D2BC92C" w14:textId="0235DB28" w:rsidR="002E3F68" w:rsidRDefault="002E3F68">
      <w:r>
        <w:t>I have 2</w:t>
      </w:r>
      <w:r w:rsidR="00722ECC">
        <w:t>7</w:t>
      </w:r>
      <w:r>
        <w:t xml:space="preserve"> years </w:t>
      </w:r>
      <w:r w:rsidR="00722ECC">
        <w:t xml:space="preserve">of </w:t>
      </w:r>
      <w:r>
        <w:t>experience in Pre-Hospital Emergency Medicine, commencing in 1995 as a PHEM registrar at the London Air Ambulance, The Royal London Hospital, White Chapel.</w:t>
      </w:r>
    </w:p>
    <w:p w14:paraId="28A77C9B" w14:textId="3C63FDC2" w:rsidR="002E3F68" w:rsidRDefault="002E3F68"/>
    <w:p w14:paraId="1ECFE916" w14:textId="4E3A1390" w:rsidR="00722ECC" w:rsidRDefault="00722ECC">
      <w:r>
        <w:t>My Specialist Registrar training in Emergency Medicine consisted of rotations through the Norfolk and Norwich Hospital, Addenbrooke’s Hospital and The Ipswich Hospital.</w:t>
      </w:r>
    </w:p>
    <w:p w14:paraId="5AC89633" w14:textId="77777777" w:rsidR="00722ECC" w:rsidRDefault="00722ECC"/>
    <w:p w14:paraId="630ABED6" w14:textId="73564FC5" w:rsidR="002E3F68" w:rsidRDefault="00722ECC">
      <w:r>
        <w:t xml:space="preserve">I commenced my </w:t>
      </w:r>
      <w:r w:rsidR="00FB7618">
        <w:t>consultant</w:t>
      </w:r>
      <w:r>
        <w:t xml:space="preserve"> tenure in 2000, leaving the NHS in 2016 to take up opportunities </w:t>
      </w:r>
      <w:r w:rsidR="00316DE2">
        <w:t xml:space="preserve">in PHEM </w:t>
      </w:r>
      <w:r>
        <w:t>with the East Anglian Air Ambulance.</w:t>
      </w:r>
      <w:r w:rsidR="002E3F68">
        <w:t xml:space="preserve"> </w:t>
      </w:r>
    </w:p>
    <w:sectPr w:rsidR="002E3F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F68"/>
    <w:rsid w:val="002E3F68"/>
    <w:rsid w:val="00316DE2"/>
    <w:rsid w:val="00722ECC"/>
    <w:rsid w:val="00910CCA"/>
    <w:rsid w:val="00FB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0A4DB1"/>
  <w15:chartTrackingRefBased/>
  <w15:docId w15:val="{CCAF8899-B1EA-8F42-9A5E-D9160940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Inyang</dc:creator>
  <cp:keywords/>
  <dc:description/>
  <cp:lastModifiedBy>Victor Inyang</cp:lastModifiedBy>
  <cp:revision>2</cp:revision>
  <dcterms:created xsi:type="dcterms:W3CDTF">2022-04-20T21:08:00Z</dcterms:created>
  <dcterms:modified xsi:type="dcterms:W3CDTF">2022-04-20T21:20:00Z</dcterms:modified>
</cp:coreProperties>
</file>