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3F591" w14:textId="77777777" w:rsidR="008E00B7" w:rsidRPr="008E00B7" w:rsidRDefault="008E00B7" w:rsidP="008E00B7">
      <w:pPr>
        <w:pStyle w:val="Title"/>
        <w:rPr>
          <w:rFonts w:eastAsia="Times New Roman"/>
          <w:lang w:eastAsia="en-GB"/>
        </w:rPr>
      </w:pPr>
      <w:r w:rsidRPr="008E00B7">
        <w:rPr>
          <w:rFonts w:eastAsia="Times New Roman"/>
          <w:lang w:eastAsia="en-GB"/>
        </w:rPr>
        <w:t>Hannah Howard</w:t>
      </w:r>
    </w:p>
    <w:p w14:paraId="4160BCA3" w14:textId="009A247C" w:rsidR="00F3352F" w:rsidRDefault="00D63FAB" w:rsidP="008E00B7">
      <w:pPr>
        <w:jc w:val="both"/>
      </w:pPr>
      <w:r>
        <w:t xml:space="preserve">I qualified from De Montfort University in 2017 with a </w:t>
      </w:r>
      <w:r w:rsidR="00AD32B2">
        <w:t>BS</w:t>
      </w:r>
      <w:r>
        <w:t xml:space="preserve">c </w:t>
      </w:r>
      <w:r w:rsidR="00AD32B2">
        <w:t xml:space="preserve">honours </w:t>
      </w:r>
      <w:r>
        <w:t xml:space="preserve">in </w:t>
      </w:r>
      <w:bookmarkStart w:id="0" w:name="_GoBack"/>
      <w:bookmarkEnd w:id="0"/>
      <w:r>
        <w:t>Mental Health Nursing. I initially began my career in adult mental health services, working on a female acute ward</w:t>
      </w:r>
      <w:r w:rsidR="00AD32B2">
        <w:t xml:space="preserve"> and a locked rehabilitation unit. In 2019 I moved to the CAMHS Crisis Team in Leicester as a Mental Health Practitioner. As the service </w:t>
      </w:r>
      <w:r w:rsidR="00871D67">
        <w:t xml:space="preserve">has progressed and expanded this has allowed me to be given the opportunity to become a Clinical Team Lead within the Crisis Team, which I began in October 2021. </w:t>
      </w:r>
    </w:p>
    <w:sectPr w:rsidR="00F335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AB"/>
    <w:rsid w:val="00871D67"/>
    <w:rsid w:val="008E00B7"/>
    <w:rsid w:val="00AD32B2"/>
    <w:rsid w:val="00C55DA3"/>
    <w:rsid w:val="00D63FAB"/>
    <w:rsid w:val="00F3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EECB1"/>
  <w15:chartTrackingRefBased/>
  <w15:docId w15:val="{C1888B19-AEEE-43E8-BCD4-15D032C4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E00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0B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Hannah (LEICESTERSHIRE PARTNERSHIP NHS TRUST)</dc:creator>
  <cp:keywords/>
  <dc:description/>
  <cp:lastModifiedBy>Stephanie Benton</cp:lastModifiedBy>
  <cp:revision>2</cp:revision>
  <dcterms:created xsi:type="dcterms:W3CDTF">2022-04-25T07:36:00Z</dcterms:created>
  <dcterms:modified xsi:type="dcterms:W3CDTF">2022-04-25T08:42:00Z</dcterms:modified>
</cp:coreProperties>
</file>