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95489" w14:textId="38F655B7" w:rsidR="00E70F31" w:rsidRDefault="0086497A" w:rsidP="0086497A">
      <w:pPr>
        <w:pStyle w:val="Title"/>
      </w:pPr>
      <w:r w:rsidRPr="0086497A">
        <w:t>Hannah Cooper</w:t>
      </w:r>
    </w:p>
    <w:p w14:paraId="285FD0D8" w14:textId="3F7F9512" w:rsidR="0086497A" w:rsidRDefault="0086497A" w:rsidP="0086497A">
      <w:pPr>
        <w:jc w:val="both"/>
      </w:pPr>
      <w:r>
        <w:t>Hannah is an experienced  Manager and Senior Social Worker who has worked with children, young people and families since 2002.</w:t>
      </w:r>
    </w:p>
    <w:p w14:paraId="4FABFB5D" w14:textId="1C86AD3B" w:rsidR="0086497A" w:rsidRDefault="0086497A" w:rsidP="0086497A">
      <w:pPr>
        <w:jc w:val="both"/>
      </w:pPr>
      <w:r>
        <w:t>Hannah’s background includes working within the statutory, private and voluntary sectors.  This includes roles within the Child Protection Family Centre, Domestic Violence, 11 years working in a Local Authority in services for ‘looked after’ and adopted children and young people.</w:t>
      </w:r>
    </w:p>
    <w:p w14:paraId="39BF1BC8" w14:textId="75B0742A" w:rsidR="0086497A" w:rsidRDefault="0086497A" w:rsidP="0086497A">
      <w:pPr>
        <w:jc w:val="both"/>
      </w:pPr>
      <w:r>
        <w:t>Hannah was also a registered manager for two private fostering agencies before moving to her current role in 2021.</w:t>
      </w:r>
    </w:p>
    <w:p w14:paraId="63F8834B" w14:textId="0D657742" w:rsidR="0086497A" w:rsidRDefault="0086497A" w:rsidP="0086497A">
      <w:pPr>
        <w:jc w:val="both"/>
      </w:pPr>
      <w:r>
        <w:t>Throughout her career Hannah has worked with children, young people and families that have experienced, and been affected by sexual abuse, violence and trauma.</w:t>
      </w:r>
    </w:p>
    <w:p w14:paraId="5D43272B" w14:textId="4FD1D25A" w:rsidR="0086497A" w:rsidRDefault="0086497A" w:rsidP="0086497A">
      <w:pPr>
        <w:jc w:val="both"/>
      </w:pPr>
      <w:r>
        <w:t>Hannah is the service manager within the Purple Leaf Team supporting the Child Sexual Exploitation Education Programme, delivery of training, and leading on the Harmful Sexual Behaviour Service.  Hannah has recently led on a  child and young person aspect of National project around Sibling sexual Abuse.</w:t>
      </w:r>
    </w:p>
    <w:sectPr w:rsidR="008649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97A"/>
    <w:rsid w:val="0086497A"/>
    <w:rsid w:val="00E70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87731"/>
  <w15:chartTrackingRefBased/>
  <w15:docId w15:val="{9750DD02-50EE-46D6-93C1-EDDEF3DF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64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97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1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Benton</dc:creator>
  <cp:keywords/>
  <dc:description/>
  <cp:lastModifiedBy>Stephanie Benton</cp:lastModifiedBy>
  <cp:revision>1</cp:revision>
  <dcterms:created xsi:type="dcterms:W3CDTF">2022-06-06T15:56:00Z</dcterms:created>
  <dcterms:modified xsi:type="dcterms:W3CDTF">2022-06-06T15:57:00Z</dcterms:modified>
</cp:coreProperties>
</file>