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9D30" w14:textId="657080B7" w:rsidR="006458F9" w:rsidRDefault="00045E7E" w:rsidP="00D410E9">
      <w:pPr>
        <w:pStyle w:val="wordsection1"/>
        <w:spacing w:before="0" w:beforeAutospacing="0" w:after="0" w:afterAutospacing="0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2806E830" wp14:editId="2C064F02">
            <wp:extent cx="2338376" cy="3449638"/>
            <wp:effectExtent l="0" t="0" r="5080" b="1778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BC8DB539-3DA0-4033-BFA6-1FD4E0D866EE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BC8DB539-3DA0-4033-BFA6-1FD4E0D866EE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3" r="18645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76" cy="3449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E7533" w14:textId="77777777" w:rsidR="006458F9" w:rsidRDefault="006458F9" w:rsidP="00D410E9">
      <w:pPr>
        <w:pStyle w:val="wordsection1"/>
        <w:spacing w:before="0" w:beforeAutospacing="0" w:after="0" w:afterAutospacing="0"/>
        <w:rPr>
          <w:b/>
          <w:bCs/>
          <w:color w:val="000000"/>
        </w:rPr>
      </w:pPr>
    </w:p>
    <w:p w14:paraId="03C83D02" w14:textId="77777777" w:rsidR="006458F9" w:rsidRDefault="006458F9" w:rsidP="00D410E9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E2834E4" w14:textId="77777777" w:rsidR="006458F9" w:rsidRDefault="006458F9" w:rsidP="00D410E9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0FE42CB" w14:textId="33D9308C" w:rsidR="00D410E9" w:rsidRPr="006458F9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color w:val="000000"/>
          <w:lang w:eastAsia="en-US"/>
        </w:rPr>
      </w:pPr>
      <w:r w:rsidRPr="006458F9">
        <w:rPr>
          <w:rFonts w:ascii="Arial" w:hAnsi="Arial" w:cs="Arial"/>
          <w:b/>
          <w:bCs/>
          <w:color w:val="000000"/>
        </w:rPr>
        <w:t xml:space="preserve">Leon Herbert – Biography </w:t>
      </w:r>
    </w:p>
    <w:p w14:paraId="65556379" w14:textId="77777777" w:rsidR="00D410E9" w:rsidRPr="006458F9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lang w:eastAsia="en-US"/>
        </w:rPr>
      </w:pPr>
    </w:p>
    <w:p w14:paraId="73173C85" w14:textId="6E2868E3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</w:rPr>
      </w:pPr>
      <w:r w:rsidRPr="00045E7E">
        <w:rPr>
          <w:rFonts w:ascii="Arial" w:hAnsi="Arial" w:cs="Arial"/>
        </w:rPr>
        <w:t>Leon works across two roles at Solent NHS Trust as Head of Diversity and Inclusion – System Wide</w:t>
      </w:r>
      <w:r w:rsidR="008F69F2" w:rsidRPr="00045E7E">
        <w:rPr>
          <w:rFonts w:ascii="Arial" w:hAnsi="Arial" w:cs="Arial"/>
        </w:rPr>
        <w:t xml:space="preserve"> and</w:t>
      </w:r>
      <w:r w:rsidRPr="00045E7E">
        <w:rPr>
          <w:rFonts w:ascii="Arial" w:hAnsi="Arial" w:cs="Arial"/>
        </w:rPr>
        <w:t xml:space="preserve"> with Southern Health NHS Foundation Trust’s D&amp;I Team.</w:t>
      </w:r>
    </w:p>
    <w:p w14:paraId="1F26B266" w14:textId="77777777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</w:rPr>
      </w:pPr>
    </w:p>
    <w:p w14:paraId="17D6115F" w14:textId="0696B50F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lang w:eastAsia="en-US"/>
        </w:rPr>
      </w:pPr>
      <w:r w:rsidRPr="00045E7E">
        <w:rPr>
          <w:rFonts w:ascii="Arial" w:hAnsi="Arial" w:cs="Arial"/>
        </w:rPr>
        <w:t>Leon’s background experience is in youth and community work, social</w:t>
      </w:r>
      <w:r w:rsidR="008F69F2" w:rsidRPr="00045E7E">
        <w:rPr>
          <w:rFonts w:ascii="Arial" w:hAnsi="Arial" w:cs="Arial"/>
        </w:rPr>
        <w:t xml:space="preserve"> </w:t>
      </w:r>
      <w:r w:rsidRPr="00045E7E">
        <w:rPr>
          <w:rFonts w:ascii="Arial" w:hAnsi="Arial" w:cs="Arial"/>
        </w:rPr>
        <w:t>sc</w:t>
      </w:r>
      <w:r w:rsidR="008F69F2" w:rsidRPr="00045E7E">
        <w:rPr>
          <w:rFonts w:ascii="Arial" w:hAnsi="Arial" w:cs="Arial"/>
        </w:rPr>
        <w:t>ience</w:t>
      </w:r>
      <w:r w:rsidR="00941D8F" w:rsidRPr="00045E7E">
        <w:rPr>
          <w:rFonts w:ascii="Arial" w:hAnsi="Arial" w:cs="Arial"/>
        </w:rPr>
        <w:t xml:space="preserve"> and </w:t>
      </w:r>
      <w:r w:rsidRPr="00045E7E">
        <w:rPr>
          <w:rFonts w:ascii="Arial" w:hAnsi="Arial" w:cs="Arial"/>
        </w:rPr>
        <w:t>community development</w:t>
      </w:r>
      <w:r w:rsidR="00941D8F" w:rsidRPr="00045E7E">
        <w:rPr>
          <w:rFonts w:ascii="Arial" w:hAnsi="Arial" w:cs="Arial"/>
        </w:rPr>
        <w:t xml:space="preserve">. He </w:t>
      </w:r>
      <w:r w:rsidR="00AD378F" w:rsidRPr="00045E7E">
        <w:rPr>
          <w:rFonts w:ascii="Arial" w:hAnsi="Arial" w:cs="Arial"/>
        </w:rPr>
        <w:t>has over 25 years of experience working in the third sector and NHS</w:t>
      </w:r>
      <w:r w:rsidR="00941D8F" w:rsidRPr="00045E7E">
        <w:rPr>
          <w:rFonts w:ascii="Arial" w:hAnsi="Arial" w:cs="Arial"/>
        </w:rPr>
        <w:t xml:space="preserve"> working in mental health, diversity and inclusion.</w:t>
      </w:r>
    </w:p>
    <w:p w14:paraId="0A651905" w14:textId="77777777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637D8E6F" w14:textId="775F0DCE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lang w:eastAsia="en-US"/>
        </w:rPr>
      </w:pPr>
      <w:r w:rsidRPr="00045E7E">
        <w:rPr>
          <w:rFonts w:ascii="Arial" w:hAnsi="Arial" w:cs="Arial"/>
        </w:rPr>
        <w:t>He</w:t>
      </w:r>
      <w:r w:rsidR="00AD378F" w:rsidRPr="00045E7E">
        <w:rPr>
          <w:rFonts w:ascii="Arial" w:hAnsi="Arial" w:cs="Arial"/>
        </w:rPr>
        <w:t xml:space="preserve">’s led a number of </w:t>
      </w:r>
      <w:r w:rsidRPr="00045E7E">
        <w:rPr>
          <w:rFonts w:ascii="Arial" w:hAnsi="Arial" w:cs="Arial"/>
        </w:rPr>
        <w:t>projec</w:t>
      </w:r>
      <w:r w:rsidR="00AD378F" w:rsidRPr="00045E7E">
        <w:rPr>
          <w:rFonts w:ascii="Arial" w:hAnsi="Arial" w:cs="Arial"/>
        </w:rPr>
        <w:t>ts including</w:t>
      </w:r>
      <w:r w:rsidRPr="00045E7E">
        <w:rPr>
          <w:rFonts w:ascii="Arial" w:hAnsi="Arial" w:cs="Arial"/>
        </w:rPr>
        <w:t xml:space="preserve"> ‘increasing access to and improving early intervention outcomes in mental health amongst lesbian, gay, bisexual and transgender (LGBT) population’ which culminated in t</w:t>
      </w:r>
      <w:r w:rsidR="00AD378F" w:rsidRPr="00045E7E">
        <w:rPr>
          <w:rFonts w:ascii="Arial" w:hAnsi="Arial" w:cs="Arial"/>
        </w:rPr>
        <w:t>he</w:t>
      </w:r>
      <w:r w:rsidRPr="00045E7E">
        <w:rPr>
          <w:rFonts w:ascii="Arial" w:hAnsi="Arial" w:cs="Arial"/>
        </w:rPr>
        <w:t xml:space="preserve"> first NHS LGBT</w:t>
      </w:r>
      <w:r w:rsidR="00AD378F" w:rsidRPr="00045E7E">
        <w:rPr>
          <w:rFonts w:ascii="Arial" w:hAnsi="Arial" w:cs="Arial"/>
        </w:rPr>
        <w:t xml:space="preserve">Q+ </w:t>
      </w:r>
      <w:r w:rsidRPr="00045E7E">
        <w:rPr>
          <w:rFonts w:ascii="Arial" w:hAnsi="Arial" w:cs="Arial"/>
        </w:rPr>
        <w:t xml:space="preserve">IAPT (Improved Access to Psychological Therapies) </w:t>
      </w:r>
      <w:r w:rsidR="00AD378F" w:rsidRPr="00045E7E">
        <w:rPr>
          <w:rFonts w:ascii="Arial" w:hAnsi="Arial" w:cs="Arial"/>
        </w:rPr>
        <w:t>pathway and clinic</w:t>
      </w:r>
      <w:r w:rsidR="00D60058" w:rsidRPr="00045E7E">
        <w:rPr>
          <w:rFonts w:ascii="Arial" w:hAnsi="Arial" w:cs="Arial"/>
        </w:rPr>
        <w:t xml:space="preserve"> which resulted in an NHS commendation for his work</w:t>
      </w:r>
      <w:r w:rsidRPr="00045E7E">
        <w:rPr>
          <w:rFonts w:ascii="Arial" w:hAnsi="Arial" w:cs="Arial"/>
        </w:rPr>
        <w:t>.</w:t>
      </w:r>
    </w:p>
    <w:p w14:paraId="62CE2C50" w14:textId="77777777" w:rsidR="00D410E9" w:rsidRPr="00045E7E" w:rsidRDefault="00D410E9" w:rsidP="00D410E9">
      <w:pPr>
        <w:pStyle w:val="wordsection1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1A86D9CC" w14:textId="7F80CABE" w:rsidR="00D410E9" w:rsidRPr="00045E7E" w:rsidRDefault="00D410E9" w:rsidP="00D410E9">
      <w:pPr>
        <w:pStyle w:val="wordsection1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045E7E">
        <w:rPr>
          <w:rFonts w:ascii="Arial" w:hAnsi="Arial" w:cs="Arial"/>
        </w:rPr>
        <w:t xml:space="preserve">Leon has also worked in </w:t>
      </w:r>
      <w:r w:rsidR="00AD378F" w:rsidRPr="00045E7E">
        <w:rPr>
          <w:rFonts w:ascii="Arial" w:hAnsi="Arial" w:cs="Arial"/>
        </w:rPr>
        <w:t>the counter-extremism</w:t>
      </w:r>
      <w:r w:rsidRPr="00045E7E">
        <w:rPr>
          <w:rFonts w:ascii="Arial" w:hAnsi="Arial" w:cs="Arial"/>
        </w:rPr>
        <w:t xml:space="preserve"> </w:t>
      </w:r>
      <w:r w:rsidR="00AD378F" w:rsidRPr="00045E7E">
        <w:rPr>
          <w:rFonts w:ascii="Arial" w:hAnsi="Arial" w:cs="Arial"/>
        </w:rPr>
        <w:t xml:space="preserve">and hate crime space </w:t>
      </w:r>
      <w:r w:rsidRPr="00045E7E">
        <w:rPr>
          <w:rFonts w:ascii="Arial" w:hAnsi="Arial" w:cs="Arial"/>
        </w:rPr>
        <w:t>focusing on policy, organisational assurance, training</w:t>
      </w:r>
      <w:r w:rsidR="00941D8F" w:rsidRPr="00045E7E">
        <w:rPr>
          <w:rFonts w:ascii="Arial" w:hAnsi="Arial" w:cs="Arial"/>
        </w:rPr>
        <w:t>, system and process work</w:t>
      </w:r>
      <w:r w:rsidR="00AD378F" w:rsidRPr="00045E7E">
        <w:rPr>
          <w:rFonts w:ascii="Arial" w:hAnsi="Arial" w:cs="Arial"/>
        </w:rPr>
        <w:t xml:space="preserve">. </w:t>
      </w:r>
    </w:p>
    <w:p w14:paraId="425E2DB1" w14:textId="77777777" w:rsidR="00D410E9" w:rsidRPr="00045E7E" w:rsidRDefault="00D410E9" w:rsidP="00D410E9">
      <w:pPr>
        <w:pStyle w:val="wordsection1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</w:p>
    <w:p w14:paraId="320BBD30" w14:textId="27D56DEB" w:rsidR="00D410E9" w:rsidRPr="00045E7E" w:rsidRDefault="00AD378F" w:rsidP="00D410E9">
      <w:pPr>
        <w:pStyle w:val="wordsection1"/>
        <w:spacing w:before="0" w:beforeAutospacing="0" w:after="0" w:afterAutospacing="0"/>
        <w:rPr>
          <w:rFonts w:ascii="Arial" w:hAnsi="Arial" w:cs="Arial"/>
        </w:rPr>
      </w:pPr>
      <w:r w:rsidRPr="00045E7E">
        <w:rPr>
          <w:rFonts w:ascii="Arial" w:hAnsi="Arial" w:cs="Arial"/>
        </w:rPr>
        <w:t>More r</w:t>
      </w:r>
      <w:r w:rsidR="00D410E9" w:rsidRPr="00045E7E">
        <w:rPr>
          <w:rFonts w:ascii="Arial" w:hAnsi="Arial" w:cs="Arial"/>
        </w:rPr>
        <w:t xml:space="preserve">ecently </w:t>
      </w:r>
      <w:r w:rsidRPr="00045E7E">
        <w:rPr>
          <w:rFonts w:ascii="Arial" w:hAnsi="Arial" w:cs="Arial"/>
        </w:rPr>
        <w:t xml:space="preserve">he was </w:t>
      </w:r>
      <w:r w:rsidR="00D410E9" w:rsidRPr="00045E7E">
        <w:rPr>
          <w:rFonts w:ascii="Arial" w:hAnsi="Arial" w:cs="Arial"/>
        </w:rPr>
        <w:t xml:space="preserve">appointed to the </w:t>
      </w:r>
      <w:r w:rsidRPr="00045E7E">
        <w:rPr>
          <w:rFonts w:ascii="Arial" w:hAnsi="Arial" w:cs="Arial"/>
        </w:rPr>
        <w:t xml:space="preserve">Hampshire and Isle of Wight </w:t>
      </w:r>
      <w:r w:rsidR="00D410E9" w:rsidRPr="00045E7E">
        <w:rPr>
          <w:rFonts w:ascii="Arial" w:hAnsi="Arial" w:cs="Arial"/>
        </w:rPr>
        <w:t xml:space="preserve">Turning </w:t>
      </w:r>
      <w:r w:rsidRPr="00045E7E">
        <w:rPr>
          <w:rFonts w:ascii="Arial" w:hAnsi="Arial" w:cs="Arial"/>
        </w:rPr>
        <w:t>t</w:t>
      </w:r>
      <w:r w:rsidR="00D410E9" w:rsidRPr="00045E7E">
        <w:rPr>
          <w:rFonts w:ascii="Arial" w:hAnsi="Arial" w:cs="Arial"/>
        </w:rPr>
        <w:t xml:space="preserve">he Tide </w:t>
      </w:r>
      <w:r w:rsidRPr="00045E7E">
        <w:rPr>
          <w:rFonts w:ascii="Arial" w:hAnsi="Arial" w:cs="Arial"/>
        </w:rPr>
        <w:t xml:space="preserve">Oversight </w:t>
      </w:r>
      <w:r w:rsidR="00D410E9" w:rsidRPr="00045E7E">
        <w:rPr>
          <w:rFonts w:ascii="Arial" w:hAnsi="Arial" w:cs="Arial"/>
        </w:rPr>
        <w:t xml:space="preserve">Board as the Equality, Diversity &amp; Inclusion Lead working with systems and organisations across the ICS </w:t>
      </w:r>
      <w:r w:rsidRPr="00045E7E">
        <w:rPr>
          <w:rFonts w:ascii="Arial" w:hAnsi="Arial" w:cs="Arial"/>
        </w:rPr>
        <w:t xml:space="preserve">around </w:t>
      </w:r>
      <w:r w:rsidR="00D410E9" w:rsidRPr="00045E7E">
        <w:rPr>
          <w:rFonts w:ascii="Arial" w:hAnsi="Arial" w:cs="Arial"/>
        </w:rPr>
        <w:t xml:space="preserve">health </w:t>
      </w:r>
      <w:r w:rsidRPr="00045E7E">
        <w:rPr>
          <w:rFonts w:ascii="Arial" w:hAnsi="Arial" w:cs="Arial"/>
        </w:rPr>
        <w:t xml:space="preserve">and </w:t>
      </w:r>
      <w:r w:rsidR="00D60058" w:rsidRPr="00045E7E">
        <w:rPr>
          <w:rFonts w:ascii="Arial" w:hAnsi="Arial" w:cs="Arial"/>
        </w:rPr>
        <w:t xml:space="preserve">minoritized </w:t>
      </w:r>
      <w:r w:rsidRPr="00045E7E">
        <w:rPr>
          <w:rFonts w:ascii="Arial" w:hAnsi="Arial" w:cs="Arial"/>
        </w:rPr>
        <w:t xml:space="preserve">workforce </w:t>
      </w:r>
      <w:r w:rsidR="00D410E9" w:rsidRPr="00045E7E">
        <w:rPr>
          <w:rFonts w:ascii="Arial" w:hAnsi="Arial" w:cs="Arial"/>
        </w:rPr>
        <w:t>inequalities</w:t>
      </w:r>
      <w:r w:rsidR="00D60058" w:rsidRPr="00045E7E">
        <w:rPr>
          <w:rFonts w:ascii="Arial" w:hAnsi="Arial" w:cs="Arial"/>
        </w:rPr>
        <w:t xml:space="preserve">. </w:t>
      </w:r>
    </w:p>
    <w:p w14:paraId="0765A4C5" w14:textId="17A190E3" w:rsidR="00D410E9" w:rsidRPr="00045E7E" w:rsidRDefault="00D410E9" w:rsidP="00D410E9">
      <w:pPr>
        <w:pStyle w:val="wordsection1"/>
        <w:jc w:val="both"/>
        <w:rPr>
          <w:rFonts w:ascii="Arial" w:hAnsi="Arial" w:cs="Arial"/>
        </w:rPr>
      </w:pPr>
      <w:r w:rsidRPr="00045E7E">
        <w:rPr>
          <w:rFonts w:ascii="Arial" w:hAnsi="Arial" w:cs="Arial"/>
        </w:rPr>
        <w:t xml:space="preserve">Leon is also leading on Solent’s </w:t>
      </w:r>
      <w:r w:rsidR="00D60058" w:rsidRPr="00045E7E">
        <w:rPr>
          <w:rFonts w:ascii="Arial" w:hAnsi="Arial" w:cs="Arial"/>
        </w:rPr>
        <w:t xml:space="preserve">and Southern’s </w:t>
      </w:r>
      <w:r w:rsidRPr="00045E7E">
        <w:rPr>
          <w:rFonts w:ascii="Arial" w:hAnsi="Arial" w:cs="Arial"/>
        </w:rPr>
        <w:t>Anti-discrimination work which is focused on hate crime reporting, recording, support pathways for staff &amp; patients, local partnership working and organisational/service connectivity</w:t>
      </w:r>
      <w:r w:rsidR="00D60058" w:rsidRPr="00045E7E">
        <w:rPr>
          <w:rFonts w:ascii="Arial" w:hAnsi="Arial" w:cs="Arial"/>
        </w:rPr>
        <w:t xml:space="preserve"> </w:t>
      </w:r>
      <w:r w:rsidRPr="00045E7E">
        <w:rPr>
          <w:rFonts w:ascii="Arial" w:hAnsi="Arial" w:cs="Arial"/>
        </w:rPr>
        <w:t>to develop a collaborative approach</w:t>
      </w:r>
      <w:r w:rsidR="00D60058" w:rsidRPr="00045E7E">
        <w:rPr>
          <w:rFonts w:ascii="Arial" w:hAnsi="Arial" w:cs="Arial"/>
        </w:rPr>
        <w:t>es</w:t>
      </w:r>
      <w:r w:rsidRPr="00045E7E">
        <w:rPr>
          <w:rFonts w:ascii="Arial" w:hAnsi="Arial" w:cs="Arial"/>
        </w:rPr>
        <w:t xml:space="preserve"> around early identification of hate crime, violence risk reduction &amp; re-victimisation</w:t>
      </w:r>
      <w:r w:rsidR="00D60058" w:rsidRPr="00045E7E">
        <w:rPr>
          <w:rFonts w:ascii="Arial" w:hAnsi="Arial" w:cs="Arial"/>
        </w:rPr>
        <w:t>.</w:t>
      </w:r>
    </w:p>
    <w:p w14:paraId="2120C662" w14:textId="18652613" w:rsidR="00045E7E" w:rsidRDefault="00045E7E" w:rsidP="00D410E9">
      <w:pPr>
        <w:pStyle w:val="wordsection1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Details:</w:t>
      </w:r>
    </w:p>
    <w:p w14:paraId="7B7265FD" w14:textId="6EBF98DD" w:rsidR="00045E7E" w:rsidRDefault="00045E7E" w:rsidP="00D410E9">
      <w:pPr>
        <w:pStyle w:val="wordsection1"/>
        <w:jc w:val="both"/>
        <w:rPr>
          <w:rFonts w:ascii="Arial" w:hAnsi="Arial" w:cs="Arial"/>
        </w:rPr>
      </w:pPr>
    </w:p>
    <w:p w14:paraId="47583D29" w14:textId="2E8634E7" w:rsidR="00045E7E" w:rsidRDefault="00045E7E" w:rsidP="00D410E9">
      <w:pPr>
        <w:pStyle w:val="wordsection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Linked-In</w:t>
      </w:r>
    </w:p>
    <w:p w14:paraId="6DA84E44" w14:textId="00AB891C" w:rsidR="00045E7E" w:rsidRDefault="00045E7E" w:rsidP="00D410E9">
      <w:pPr>
        <w:pStyle w:val="wordsection1"/>
        <w:jc w:val="both"/>
        <w:rPr>
          <w:rFonts w:ascii="Arial" w:hAnsi="Arial" w:cs="Arial"/>
        </w:rPr>
      </w:pPr>
      <w:r>
        <w:rPr>
          <w:rFonts w:ascii="Arial" w:hAnsi="Arial" w:cs="Arial"/>
        </w:rPr>
        <w:t>Twitter</w:t>
      </w:r>
      <w:r w:rsidR="005A1F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A1F05">
        <w:rPr>
          <w:rFonts w:ascii="Arial" w:hAnsi="Arial" w:cs="Arial"/>
        </w:rPr>
        <w:t>@h</w:t>
      </w:r>
      <w:r>
        <w:rPr>
          <w:rFonts w:ascii="Arial" w:hAnsi="Arial" w:cs="Arial"/>
        </w:rPr>
        <w:t>erboo44</w:t>
      </w:r>
    </w:p>
    <w:p w14:paraId="77B6CB3E" w14:textId="79647C4A" w:rsidR="00045E7E" w:rsidRDefault="005A1F05" w:rsidP="00D410E9">
      <w:pPr>
        <w:pStyle w:val="wordsection1"/>
        <w:jc w:val="both"/>
        <w:rPr>
          <w:rFonts w:ascii="Arial" w:hAnsi="Arial" w:cs="Arial"/>
        </w:rPr>
      </w:pPr>
      <w:hyperlink r:id="rId6" w:history="1">
        <w:r w:rsidR="00045E7E" w:rsidRPr="00ED2EF5">
          <w:rPr>
            <w:rStyle w:val="Hyperlink"/>
            <w:rFonts w:ascii="Arial" w:hAnsi="Arial" w:cs="Arial"/>
          </w:rPr>
          <w:t>Leon.herbert@solent.nhs.uk</w:t>
        </w:r>
      </w:hyperlink>
    </w:p>
    <w:p w14:paraId="69A3F4A9" w14:textId="30612B65" w:rsidR="00045E7E" w:rsidRPr="00045E7E" w:rsidRDefault="005A1F05" w:rsidP="00D410E9">
      <w:pPr>
        <w:pStyle w:val="wordsection1"/>
        <w:jc w:val="both"/>
        <w:rPr>
          <w:rFonts w:ascii="Arial" w:hAnsi="Arial" w:cs="Arial"/>
        </w:rPr>
      </w:pPr>
      <w:hyperlink r:id="rId7" w:history="1">
        <w:r w:rsidRPr="00C7578D">
          <w:rPr>
            <w:rStyle w:val="Hyperlink"/>
            <w:rFonts w:ascii="Arial" w:hAnsi="Arial" w:cs="Arial"/>
          </w:rPr>
          <w:t>Leon.herbert@southernhealth.nhs.uk</w:t>
        </w:r>
      </w:hyperlink>
      <w:r>
        <w:rPr>
          <w:rFonts w:ascii="Arial" w:hAnsi="Arial" w:cs="Arial"/>
        </w:rPr>
        <w:t xml:space="preserve"> </w:t>
      </w:r>
    </w:p>
    <w:p w14:paraId="0CF3DF36" w14:textId="77777777" w:rsidR="004F110C" w:rsidRPr="006458F9" w:rsidRDefault="004F110C">
      <w:pPr>
        <w:rPr>
          <w:rFonts w:ascii="Arial" w:hAnsi="Arial" w:cs="Arial"/>
        </w:rPr>
      </w:pPr>
    </w:p>
    <w:sectPr w:rsidR="004F110C" w:rsidRPr="0064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E9"/>
    <w:rsid w:val="00045E7E"/>
    <w:rsid w:val="004F110C"/>
    <w:rsid w:val="005A1F05"/>
    <w:rsid w:val="006458F9"/>
    <w:rsid w:val="007473E3"/>
    <w:rsid w:val="008F69F2"/>
    <w:rsid w:val="00941D8F"/>
    <w:rsid w:val="00AD378F"/>
    <w:rsid w:val="00D410E9"/>
    <w:rsid w:val="00D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4DE6"/>
  <w15:chartTrackingRefBased/>
  <w15:docId w15:val="{CA3D0D5F-27BC-4594-A998-E87D174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D410E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045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.herbert@southernhealt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.herbert@solent.nhs.uk" TargetMode="External"/><Relationship Id="rId5" Type="http://schemas.openxmlformats.org/officeDocument/2006/relationships/image" Target="cid:image001.jpg@01D72C6B.A9B89C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Leon - Head of Diversity &amp; Inclusion System Wide</dc:creator>
  <cp:keywords/>
  <dc:description/>
  <cp:lastModifiedBy>Herbert, Leon - Head of Diversity &amp; Inclusion System Wide</cp:lastModifiedBy>
  <cp:revision>14</cp:revision>
  <dcterms:created xsi:type="dcterms:W3CDTF">2022-04-22T10:02:00Z</dcterms:created>
  <dcterms:modified xsi:type="dcterms:W3CDTF">2022-04-22T10:50:00Z</dcterms:modified>
</cp:coreProperties>
</file>